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055EE" w14:textId="32D567C6" w:rsidR="007E482B" w:rsidRPr="00AD77D3" w:rsidRDefault="006C1B28" w:rsidP="007E482B">
      <w:pPr>
        <w:keepNext/>
        <w:tabs>
          <w:tab w:val="clear" w:pos="567"/>
          <w:tab w:val="clear" w:pos="1134"/>
          <w:tab w:val="clear" w:pos="1701"/>
          <w:tab w:val="clear" w:pos="2268"/>
        </w:tabs>
        <w:spacing w:after="40"/>
        <w:jc w:val="left"/>
        <w:outlineLvl w:val="0"/>
        <w:rPr>
          <w:rFonts w:ascii="Aptos" w:eastAsia="Times New Roman" w:hAnsi="Aptos" w:cs="Arial"/>
          <w:b/>
          <w:bCs/>
          <w:noProof/>
          <w:szCs w:val="20"/>
          <w:lang w:val="en-GB" w:eastAsia="en-US"/>
        </w:rPr>
      </w:pPr>
      <w:r>
        <w:rPr>
          <w:noProof/>
        </w:rPr>
        <w:drawing>
          <wp:inline distT="0" distB="0" distL="0" distR="0" wp14:anchorId="3FFAF424" wp14:editId="3EF63E44">
            <wp:extent cx="3228975" cy="885190"/>
            <wp:effectExtent l="0" t="0" r="9525" b="0"/>
            <wp:docPr id="1363598325"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98325" name="Picture 2" descr="A blue and black logo&#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885190"/>
                    </a:xfrm>
                    <a:prstGeom prst="rect">
                      <a:avLst/>
                    </a:prstGeom>
                    <a:noFill/>
                    <a:ln>
                      <a:noFill/>
                    </a:ln>
                  </pic:spPr>
                </pic:pic>
              </a:graphicData>
            </a:graphic>
          </wp:inline>
        </w:drawing>
      </w:r>
      <w:r w:rsidR="00167C4B" w:rsidRPr="00AD77D3">
        <w:rPr>
          <w:rFonts w:ascii="Aptos" w:eastAsia="Times New Roman" w:hAnsi="Aptos" w:cs="Arial"/>
          <w:b/>
          <w:bCs/>
          <w:noProof/>
          <w:szCs w:val="20"/>
          <w:lang w:val="en-GB" w:eastAsia="en-US"/>
        </w:rPr>
        <w:t xml:space="preserve">                         </w:t>
      </w:r>
    </w:p>
    <w:p w14:paraId="617D7E79" w14:textId="77777777" w:rsidR="007E482B" w:rsidRPr="00AD77D3" w:rsidRDefault="007E482B" w:rsidP="007E482B">
      <w:pPr>
        <w:keepNext/>
        <w:tabs>
          <w:tab w:val="clear" w:pos="567"/>
          <w:tab w:val="clear" w:pos="1134"/>
          <w:tab w:val="clear" w:pos="1701"/>
          <w:tab w:val="clear" w:pos="2268"/>
        </w:tabs>
        <w:spacing w:after="40"/>
        <w:jc w:val="left"/>
        <w:outlineLvl w:val="0"/>
        <w:rPr>
          <w:rFonts w:ascii="Aptos" w:eastAsia="Times New Roman" w:hAnsi="Aptos" w:cs="Arial"/>
          <w:b/>
          <w:bCs/>
          <w:szCs w:val="20"/>
          <w:lang w:val="en-GB" w:eastAsia="en-US"/>
        </w:rPr>
      </w:pPr>
    </w:p>
    <w:p w14:paraId="1F74647A"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b/>
          <w:bCs/>
          <w:szCs w:val="20"/>
          <w:lang w:val="en-US" w:eastAsia="en-US"/>
        </w:rPr>
      </w:pPr>
      <w:r w:rsidRPr="006C1B28">
        <w:rPr>
          <w:rFonts w:ascii="Aptos" w:eastAsia="Times New Roman" w:hAnsi="Aptos" w:cs="Arial"/>
          <w:b/>
          <w:bCs/>
          <w:szCs w:val="20"/>
          <w:lang w:val="en-US" w:eastAsia="en-US"/>
        </w:rPr>
        <w:t>SUPERMARKET INCOME REIT PLC</w:t>
      </w:r>
    </w:p>
    <w:p w14:paraId="4F3F59B0"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p>
    <w:p w14:paraId="4C6085B6"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r w:rsidRPr="006C1B28">
        <w:rPr>
          <w:rFonts w:ascii="Aptos" w:eastAsia="Times New Roman" w:hAnsi="Aptos" w:cs="Arial"/>
          <w:szCs w:val="20"/>
          <w:lang w:val="en-US" w:eastAsia="en-US"/>
        </w:rPr>
        <w:t>(the “</w:t>
      </w:r>
      <w:r w:rsidRPr="006C1B28">
        <w:rPr>
          <w:rFonts w:ascii="Aptos" w:eastAsia="Times New Roman" w:hAnsi="Aptos" w:cs="Arial"/>
          <w:b/>
          <w:szCs w:val="20"/>
          <w:lang w:val="en-US" w:eastAsia="en-US"/>
        </w:rPr>
        <w:t>Company</w:t>
      </w:r>
      <w:r w:rsidRPr="006C1B28">
        <w:rPr>
          <w:rFonts w:ascii="Aptos" w:eastAsia="Times New Roman" w:hAnsi="Aptos" w:cs="Arial"/>
          <w:szCs w:val="20"/>
          <w:lang w:val="en-US" w:eastAsia="en-US"/>
        </w:rPr>
        <w:t>”)</w:t>
      </w:r>
    </w:p>
    <w:p w14:paraId="2DF6699D"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p>
    <w:p w14:paraId="613E8559"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r w:rsidRPr="006C1B28">
        <w:rPr>
          <w:rFonts w:ascii="Aptos" w:eastAsia="Times New Roman" w:hAnsi="Aptos" w:cs="Arial"/>
          <w:szCs w:val="20"/>
          <w:lang w:val="en-US" w:eastAsia="en-US"/>
        </w:rPr>
        <w:t>(incorporated in England &amp; Wales registered number 10799126)</w:t>
      </w:r>
    </w:p>
    <w:p w14:paraId="368E94F4" w14:textId="77777777"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r w:rsidRPr="006C1B28">
        <w:rPr>
          <w:rFonts w:ascii="Aptos" w:eastAsia="Times New Roman" w:hAnsi="Aptos" w:cs="Arial"/>
          <w:szCs w:val="20"/>
          <w:lang w:val="en-US" w:eastAsia="en-US"/>
        </w:rPr>
        <w:t xml:space="preserve">LSE Share Code: SUPR </w:t>
      </w:r>
    </w:p>
    <w:p w14:paraId="16F52484" w14:textId="0FB9BD8D"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r w:rsidRPr="006C1B28">
        <w:rPr>
          <w:rFonts w:ascii="Aptos" w:eastAsia="Times New Roman" w:hAnsi="Aptos" w:cs="Arial"/>
          <w:szCs w:val="20"/>
          <w:lang w:val="en-US" w:eastAsia="en-US"/>
        </w:rPr>
        <w:t xml:space="preserve">JSE Share Code: SRI </w:t>
      </w:r>
    </w:p>
    <w:p w14:paraId="5586A78E" w14:textId="50F7E3E1" w:rsidR="006C1B28" w:rsidRPr="006C1B28" w:rsidRDefault="00203B99" w:rsidP="006C1B28">
      <w:pPr>
        <w:tabs>
          <w:tab w:val="clear" w:pos="567"/>
          <w:tab w:val="clear" w:pos="1134"/>
          <w:tab w:val="clear" w:pos="1701"/>
          <w:tab w:val="clear" w:pos="2268"/>
        </w:tabs>
        <w:jc w:val="left"/>
        <w:rPr>
          <w:rFonts w:ascii="Aptos" w:eastAsia="Times New Roman" w:hAnsi="Aptos" w:cs="Arial"/>
          <w:szCs w:val="20"/>
          <w:lang w:val="en-US" w:eastAsia="en-US"/>
        </w:rPr>
      </w:pPr>
      <w:r w:rsidRPr="00AD77D3">
        <w:rPr>
          <w:rFonts w:ascii="Aptos" w:eastAsia="Times New Roman" w:hAnsi="Aptos" w:cs="Arial"/>
          <w:b/>
          <w:bCs/>
          <w:noProof/>
          <w:szCs w:val="20"/>
          <w:lang w:eastAsia="en-ZA"/>
        </w:rPr>
        <w:drawing>
          <wp:anchor distT="0" distB="0" distL="114300" distR="114300" simplePos="0" relativeHeight="251684864" behindDoc="1" locked="0" layoutInCell="1" allowOverlap="1" wp14:anchorId="5E484264" wp14:editId="7C7A4CD9">
            <wp:simplePos x="0" y="0"/>
            <wp:positionH relativeFrom="column">
              <wp:posOffset>4876800</wp:posOffset>
            </wp:positionH>
            <wp:positionV relativeFrom="paragraph">
              <wp:posOffset>11430</wp:posOffset>
            </wp:positionV>
            <wp:extent cx="1581150" cy="4381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1581150" cy="438150"/>
                    </a:xfrm>
                    <a:prstGeom prst="rect">
                      <a:avLst/>
                    </a:prstGeom>
                    <a:noFill/>
                    <a:ln w="9525">
                      <a:noFill/>
                      <a:miter lim="800000"/>
                      <a:headEnd/>
                      <a:tailEnd/>
                    </a:ln>
                  </pic:spPr>
                </pic:pic>
              </a:graphicData>
            </a:graphic>
            <wp14:sizeRelV relativeFrom="margin">
              <wp14:pctHeight>0</wp14:pctHeight>
            </wp14:sizeRelV>
          </wp:anchor>
        </w:drawing>
      </w:r>
      <w:r w:rsidR="006C1B28" w:rsidRPr="006C1B28">
        <w:rPr>
          <w:rFonts w:ascii="Aptos" w:eastAsia="Times New Roman" w:hAnsi="Aptos" w:cs="Arial"/>
          <w:szCs w:val="20"/>
          <w:lang w:val="en-US" w:eastAsia="en-US"/>
        </w:rPr>
        <w:t>ISIN Code: GB00BF345X11</w:t>
      </w:r>
    </w:p>
    <w:p w14:paraId="29D6D6FE" w14:textId="1C3FA70A" w:rsidR="006C1B28" w:rsidRPr="006C1B28" w:rsidRDefault="006C1B28" w:rsidP="006C1B28">
      <w:pPr>
        <w:tabs>
          <w:tab w:val="clear" w:pos="567"/>
          <w:tab w:val="clear" w:pos="1134"/>
          <w:tab w:val="clear" w:pos="1701"/>
          <w:tab w:val="clear" w:pos="2268"/>
        </w:tabs>
        <w:jc w:val="left"/>
        <w:rPr>
          <w:rFonts w:ascii="Aptos" w:eastAsia="Times New Roman" w:hAnsi="Aptos" w:cs="Arial"/>
          <w:szCs w:val="20"/>
          <w:lang w:val="en-US" w:eastAsia="en-US"/>
        </w:rPr>
      </w:pPr>
      <w:r w:rsidRPr="006C1B28">
        <w:rPr>
          <w:rFonts w:ascii="Aptos" w:eastAsia="Times New Roman" w:hAnsi="Aptos" w:cs="Arial"/>
          <w:szCs w:val="20"/>
          <w:lang w:val="en-US" w:eastAsia="en-US"/>
        </w:rPr>
        <w:t>LEI: 2138007FOINJKAM7L537</w:t>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r w:rsidR="00203B99">
        <w:rPr>
          <w:rFonts w:ascii="Aptos" w:eastAsia="Times New Roman" w:hAnsi="Aptos" w:cs="Arial"/>
          <w:szCs w:val="20"/>
          <w:lang w:val="en-US" w:eastAsia="en-US"/>
        </w:rPr>
        <w:tab/>
      </w:r>
    </w:p>
    <w:p w14:paraId="66B0A98B" w14:textId="7C2E762A" w:rsidR="003C3984" w:rsidRPr="00AD77D3" w:rsidRDefault="003C3984" w:rsidP="003C3984">
      <w:pPr>
        <w:tabs>
          <w:tab w:val="clear" w:pos="567"/>
          <w:tab w:val="clear" w:pos="1134"/>
          <w:tab w:val="clear" w:pos="1701"/>
          <w:tab w:val="clear" w:pos="2268"/>
        </w:tabs>
        <w:jc w:val="left"/>
        <w:rPr>
          <w:rFonts w:ascii="Aptos" w:eastAsia="Times New Roman" w:hAnsi="Aptos" w:cs="Arial"/>
          <w:szCs w:val="20"/>
          <w:lang w:val="en-GB" w:eastAsia="en-US"/>
        </w:rPr>
      </w:pPr>
    </w:p>
    <w:p w14:paraId="226519DB" w14:textId="03FF1A76" w:rsidR="003C3984" w:rsidRPr="00AD77D3" w:rsidRDefault="00203B99" w:rsidP="00D12B05">
      <w:pPr>
        <w:rPr>
          <w:rFonts w:ascii="Aptos" w:hAnsi="Aptos" w:cs="Arial"/>
          <w:szCs w:val="20"/>
        </w:rPr>
      </w:pPr>
      <w:r>
        <w:rPr>
          <w:rFonts w:ascii="Aptos" w:hAnsi="Aptos" w:cs="Arial"/>
          <w:szCs w:val="20"/>
        </w:rPr>
        <w:tab/>
      </w:r>
      <w:r>
        <w:rPr>
          <w:rFonts w:ascii="Aptos" w:hAnsi="Aptos" w:cs="Arial"/>
          <w:szCs w:val="20"/>
        </w:rPr>
        <w:tab/>
      </w:r>
    </w:p>
    <w:p w14:paraId="1B9DB0AA" w14:textId="77777777" w:rsidR="003C3984" w:rsidRPr="00AD77D3" w:rsidRDefault="003C3984" w:rsidP="003C3984">
      <w:pPr>
        <w:pStyle w:val="AddressBlock"/>
        <w:rPr>
          <w:rFonts w:ascii="Aptos" w:hAnsi="Aptos" w:cs="Arial"/>
          <w:b/>
          <w:sz w:val="20"/>
          <w:szCs w:val="20"/>
        </w:rPr>
      </w:pPr>
      <w:r w:rsidRPr="00AD77D3">
        <w:rPr>
          <w:rFonts w:ascii="Aptos" w:hAnsi="Aptos" w:cs="Arial"/>
          <w:sz w:val="20"/>
          <w:szCs w:val="20"/>
        </w:rPr>
        <w:tab/>
      </w:r>
      <w:r w:rsidR="004D4DF4" w:rsidRPr="00AD77D3">
        <w:rPr>
          <w:rFonts w:ascii="Aptos" w:hAnsi="Aptos" w:cs="Arial"/>
          <w:b/>
          <w:sz w:val="20"/>
          <w:szCs w:val="20"/>
        </w:rPr>
        <w:t xml:space="preserve">  </w:t>
      </w:r>
      <w:r w:rsidRPr="00AD77D3">
        <w:rPr>
          <w:rFonts w:ascii="Aptos" w:hAnsi="Aptos" w:cs="Arial"/>
          <w:b/>
          <w:sz w:val="20"/>
          <w:szCs w:val="20"/>
        </w:rPr>
        <w:t>Computershare Investor Services (Pty) Limited</w:t>
      </w:r>
    </w:p>
    <w:p w14:paraId="0B8F35E3" w14:textId="77777777" w:rsidR="003C3984" w:rsidRPr="00AD77D3" w:rsidRDefault="003C3984" w:rsidP="003C3984">
      <w:pPr>
        <w:pStyle w:val="AddressBlock"/>
        <w:rPr>
          <w:rFonts w:ascii="Aptos" w:hAnsi="Aptos" w:cs="Arial"/>
          <w:sz w:val="20"/>
          <w:szCs w:val="20"/>
          <w:lang w:eastAsia="en-GB"/>
        </w:rPr>
      </w:pPr>
      <w:r w:rsidRPr="00AD77D3">
        <w:rPr>
          <w:rFonts w:ascii="Aptos" w:hAnsi="Aptos" w:cs="Arial"/>
          <w:sz w:val="20"/>
          <w:szCs w:val="20"/>
          <w:lang w:eastAsia="en-GB"/>
        </w:rPr>
        <w:t xml:space="preserve">                                             Reg No 2004/003647/07</w:t>
      </w:r>
    </w:p>
    <w:p w14:paraId="10130DEC" w14:textId="77777777" w:rsidR="003C3984" w:rsidRPr="00AD77D3" w:rsidRDefault="003C3984" w:rsidP="003C3984">
      <w:pPr>
        <w:tabs>
          <w:tab w:val="clear" w:pos="567"/>
          <w:tab w:val="clear" w:pos="1134"/>
          <w:tab w:val="clear" w:pos="1701"/>
          <w:tab w:val="clear" w:pos="2268"/>
          <w:tab w:val="left" w:pos="7665"/>
        </w:tabs>
        <w:rPr>
          <w:rFonts w:ascii="Aptos" w:hAnsi="Aptos" w:cs="Arial"/>
          <w:szCs w:val="20"/>
        </w:rPr>
      </w:pPr>
    </w:p>
    <w:p w14:paraId="4609E303" w14:textId="77777777" w:rsidR="007E482B" w:rsidRPr="00AD77D3" w:rsidRDefault="00AD4318" w:rsidP="00E03C5D">
      <w:pPr>
        <w:tabs>
          <w:tab w:val="clear" w:pos="567"/>
          <w:tab w:val="clear" w:pos="1134"/>
          <w:tab w:val="clear" w:pos="1701"/>
          <w:tab w:val="clear" w:pos="2268"/>
          <w:tab w:val="left" w:pos="720"/>
          <w:tab w:val="left" w:pos="1440"/>
          <w:tab w:val="left" w:pos="3916"/>
        </w:tabs>
        <w:rPr>
          <w:rFonts w:ascii="Aptos" w:hAnsi="Aptos" w:cs="Arial"/>
          <w:szCs w:val="20"/>
        </w:rPr>
      </w:pPr>
      <w:r w:rsidRPr="00AD77D3">
        <w:rPr>
          <w:rFonts w:ascii="Aptos" w:hAnsi="Aptos" w:cs="Arial"/>
          <w:noProof/>
          <w:szCs w:val="20"/>
          <w:lang w:eastAsia="en-ZA"/>
        </w:rPr>
        <mc:AlternateContent>
          <mc:Choice Requires="wpg">
            <w:drawing>
              <wp:anchor distT="0" distB="0" distL="114300" distR="114300" simplePos="0" relativeHeight="251659264" behindDoc="1" locked="0" layoutInCell="1" allowOverlap="1" wp14:anchorId="73BDA879" wp14:editId="4DF51D6C">
                <wp:simplePos x="0" y="0"/>
                <wp:positionH relativeFrom="page">
                  <wp:posOffset>-285750</wp:posOffset>
                </wp:positionH>
                <wp:positionV relativeFrom="paragraph">
                  <wp:posOffset>16510</wp:posOffset>
                </wp:positionV>
                <wp:extent cx="8665210" cy="714375"/>
                <wp:effectExtent l="19050" t="19050" r="21590" b="9525"/>
                <wp:wrapNone/>
                <wp:docPr id="3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65210" cy="714375"/>
                          <a:chOff x="1" y="-543"/>
                          <a:chExt cx="11904" cy="545"/>
                        </a:xfrm>
                        <a:solidFill>
                          <a:schemeClr val="accent6">
                            <a:lumMod val="20000"/>
                            <a:lumOff val="80000"/>
                          </a:schemeClr>
                        </a:solidFill>
                      </wpg:grpSpPr>
                      <wpg:grpSp>
                        <wpg:cNvPr id="33" name="Group 43"/>
                        <wpg:cNvGrpSpPr>
                          <a:grpSpLocks/>
                        </wpg:cNvGrpSpPr>
                        <wpg:grpSpPr bwMode="auto">
                          <a:xfrm>
                            <a:off x="1" y="-543"/>
                            <a:ext cx="11904" cy="539"/>
                            <a:chOff x="1" y="-543"/>
                            <a:chExt cx="11904" cy="539"/>
                          </a:xfrm>
                          <a:grpFill/>
                        </wpg:grpSpPr>
                        <wps:wsp>
                          <wps:cNvPr id="34" name="Freeform 44"/>
                          <wps:cNvSpPr>
                            <a:spLocks/>
                          </wps:cNvSpPr>
                          <wps:spPr bwMode="auto">
                            <a:xfrm>
                              <a:off x="1" y="-543"/>
                              <a:ext cx="11904" cy="539"/>
                            </a:xfrm>
                            <a:custGeom>
                              <a:avLst/>
                              <a:gdLst>
                                <a:gd name="T0" fmla="+- 0 1 1"/>
                                <a:gd name="T1" fmla="*/ T0 w 11904"/>
                                <a:gd name="T2" fmla="+- 0 -4 -543"/>
                                <a:gd name="T3" fmla="*/ -4 h 539"/>
                                <a:gd name="T4" fmla="+- 0 11904 1"/>
                                <a:gd name="T5" fmla="*/ T4 w 11904"/>
                                <a:gd name="T6" fmla="+- 0 -4 -543"/>
                                <a:gd name="T7" fmla="*/ -4 h 539"/>
                                <a:gd name="T8" fmla="+- 0 11904 1"/>
                                <a:gd name="T9" fmla="*/ T8 w 11904"/>
                                <a:gd name="T10" fmla="+- 0 -543 -543"/>
                                <a:gd name="T11" fmla="*/ -543 h 539"/>
                                <a:gd name="T12" fmla="+- 0 1 1"/>
                                <a:gd name="T13" fmla="*/ T12 w 11904"/>
                                <a:gd name="T14" fmla="+- 0 -543 -543"/>
                                <a:gd name="T15" fmla="*/ -543 h 539"/>
                                <a:gd name="T16" fmla="+- 0 1 1"/>
                                <a:gd name="T17" fmla="*/ T16 w 11904"/>
                                <a:gd name="T18" fmla="+- 0 -4 -543"/>
                                <a:gd name="T19" fmla="*/ -4 h 539"/>
                              </a:gdLst>
                              <a:ahLst/>
                              <a:cxnLst>
                                <a:cxn ang="0">
                                  <a:pos x="T1" y="T3"/>
                                </a:cxn>
                                <a:cxn ang="0">
                                  <a:pos x="T5" y="T7"/>
                                </a:cxn>
                                <a:cxn ang="0">
                                  <a:pos x="T9" y="T11"/>
                                </a:cxn>
                                <a:cxn ang="0">
                                  <a:pos x="T13" y="T15"/>
                                </a:cxn>
                                <a:cxn ang="0">
                                  <a:pos x="T17" y="T19"/>
                                </a:cxn>
                              </a:cxnLst>
                              <a:rect l="0" t="0" r="r" b="b"/>
                              <a:pathLst>
                                <a:path w="11904" h="539">
                                  <a:moveTo>
                                    <a:pt x="0" y="539"/>
                                  </a:moveTo>
                                  <a:lnTo>
                                    <a:pt x="11903" y="539"/>
                                  </a:lnTo>
                                  <a:lnTo>
                                    <a:pt x="11903" y="0"/>
                                  </a:lnTo>
                                  <a:lnTo>
                                    <a:pt x="0" y="0"/>
                                  </a:lnTo>
                                  <a:lnTo>
                                    <a:pt x="0" y="539"/>
                                  </a:lnTo>
                                  <a:close/>
                                </a:path>
                              </a:pathLst>
                            </a:custGeom>
                            <a:solidFill>
                              <a:schemeClr val="bg1">
                                <a:lumMod val="85000"/>
                              </a:schemeClr>
                            </a:solidFill>
                            <a:ln w="28575">
                              <a:solidFill>
                                <a:srgbClr val="990033"/>
                              </a:solidFill>
                              <a:prstDash val="solid"/>
                              <a:round/>
                              <a:headEnd/>
                              <a:tailEnd/>
                            </a:ln>
                          </wps:spPr>
                          <wps:bodyPr rot="0" vert="horz" wrap="square" lIns="91440" tIns="45720" rIns="91440" bIns="45720" anchor="ctr" anchorCtr="0" upright="1">
                            <a:noAutofit/>
                          </wps:bodyPr>
                        </wps:wsp>
                      </wpg:grpSp>
                      <wpg:grpSp>
                        <wpg:cNvPr id="35" name="Group 41"/>
                        <wpg:cNvGrpSpPr>
                          <a:grpSpLocks/>
                        </wpg:cNvGrpSpPr>
                        <wpg:grpSpPr bwMode="auto">
                          <a:xfrm>
                            <a:off x="1" y="0"/>
                            <a:ext cx="11904" cy="2"/>
                            <a:chOff x="1" y="0"/>
                            <a:chExt cx="11904" cy="2"/>
                          </a:xfrm>
                          <a:grpFill/>
                        </wpg:grpSpPr>
                        <wps:wsp>
                          <wps:cNvPr id="36" name="Freeform 42"/>
                          <wps:cNvSpPr>
                            <a:spLocks/>
                          </wps:cNvSpPr>
                          <wps:spPr bwMode="auto">
                            <a:xfrm>
                              <a:off x="1" y="0"/>
                              <a:ext cx="11904" cy="2"/>
                            </a:xfrm>
                            <a:custGeom>
                              <a:avLst/>
                              <a:gdLst>
                                <a:gd name="T0" fmla="+- 0 1 1"/>
                                <a:gd name="T1" fmla="*/ T0 w 11904"/>
                                <a:gd name="T2" fmla="+- 0 11904 1"/>
                                <a:gd name="T3" fmla="*/ T2 w 11904"/>
                              </a:gdLst>
                              <a:ahLst/>
                              <a:cxnLst>
                                <a:cxn ang="0">
                                  <a:pos x="T1" y="0"/>
                                </a:cxn>
                                <a:cxn ang="0">
                                  <a:pos x="T3" y="0"/>
                                </a:cxn>
                              </a:cxnLst>
                              <a:rect l="0" t="0" r="r" b="b"/>
                              <a:pathLst>
                                <a:path w="11904">
                                  <a:moveTo>
                                    <a:pt x="0" y="0"/>
                                  </a:moveTo>
                                  <a:lnTo>
                                    <a:pt x="11903" y="0"/>
                                  </a:lnTo>
                                </a:path>
                              </a:pathLst>
                            </a:custGeom>
                            <a:grpFill/>
                            <a:ln w="31750">
                              <a:solidFill>
                                <a:srgbClr val="990033"/>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575F0F" id="Group 38" o:spid="_x0000_s1026" style="position:absolute;margin-left:-22.5pt;margin-top:1.3pt;width:682.3pt;height:56.25pt;z-index:-251657216;mso-position-horizontal-relative:page" coordorigin="1,-543" coordsize="1190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">
                <v:group id="Group 43" o:spid="_x0000_s1027" style="position:absolute;left:1;top:-543;width:11904;height:539" coordorigin="1,-543" coordsize="119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44" o:spid="_x0000_s1028" style="position:absolute;left:1;top:-543;width:11904;height:539;visibility:visible;mso-wrap-style:square;v-text-anchor:middle" coordsize="119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" path="m,539r11903,l11903,,,,,539xe" fillcolor="#d8d8d8 [2732]" strokecolor="#903" strokeweight="2.25pt">
                    <v:path arrowok="t" o:connecttype="custom" o:connectlocs="0,-4;11903,-4;11903,-543;0,-543;0,-4" o:connectangles="0,0,0,0,0"/>
                  </v:shape>
                </v:group>
                <v:group id="Group 41" o:spid="_x0000_s1029" style="position:absolute;left:1;width:11904;height:2" coordorigin="1" coordsize="11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42" o:spid="_x0000_s1030" style="position:absolute;left:1;width:11904;height:2;visibility:visible;mso-wrap-style:square;v-text-anchor:top" coordsize="11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" path="m,l11903,e" filled="f" strokecolor="#903" strokeweight="2.5pt">
                    <v:path arrowok="t" o:connecttype="custom" o:connectlocs="0,0;11903,0" o:connectangles="0,0"/>
                  </v:shape>
                </v:group>
                <w10:wrap anchorx="page"/>
              </v:group>
            </w:pict>
          </mc:Fallback>
        </mc:AlternateContent>
      </w:r>
      <w:r w:rsidR="007E482B" w:rsidRPr="00AD77D3">
        <w:rPr>
          <w:rFonts w:ascii="Aptos" w:hAnsi="Aptos" w:cs="Arial"/>
          <w:szCs w:val="20"/>
        </w:rPr>
        <w:tab/>
      </w:r>
      <w:r w:rsidR="007E482B" w:rsidRPr="00AD77D3">
        <w:rPr>
          <w:rFonts w:ascii="Aptos" w:hAnsi="Aptos" w:cs="Arial"/>
          <w:szCs w:val="20"/>
        </w:rPr>
        <w:tab/>
      </w:r>
      <w:r w:rsidR="00E03C5D" w:rsidRPr="00AD77D3">
        <w:rPr>
          <w:rFonts w:ascii="Aptos" w:hAnsi="Aptos" w:cs="Arial"/>
          <w:szCs w:val="20"/>
        </w:rPr>
        <w:tab/>
      </w:r>
    </w:p>
    <w:p w14:paraId="0456C07C" w14:textId="77777777" w:rsidR="00224147" w:rsidRPr="00AD77D3" w:rsidRDefault="0036647A" w:rsidP="00931229">
      <w:pPr>
        <w:tabs>
          <w:tab w:val="clear" w:pos="567"/>
          <w:tab w:val="clear" w:pos="1134"/>
          <w:tab w:val="clear" w:pos="2268"/>
          <w:tab w:val="left" w:pos="480"/>
          <w:tab w:val="left" w:pos="1080"/>
        </w:tabs>
        <w:spacing w:after="60"/>
        <w:jc w:val="center"/>
        <w:rPr>
          <w:rFonts w:ascii="Aptos" w:hAnsi="Aptos" w:cs="Arial"/>
          <w:b/>
          <w:bCs/>
          <w:szCs w:val="20"/>
        </w:rPr>
      </w:pPr>
      <w:r w:rsidRPr="00AD77D3">
        <w:rPr>
          <w:rFonts w:ascii="Aptos" w:hAnsi="Aptos" w:cs="Arial"/>
          <w:b/>
          <w:bCs/>
          <w:szCs w:val="20"/>
        </w:rPr>
        <w:t>PROXY FORM</w:t>
      </w:r>
    </w:p>
    <w:p w14:paraId="0F231916" w14:textId="4A2B1299" w:rsidR="003266D0" w:rsidRPr="00AD77D3" w:rsidRDefault="00F87DC3" w:rsidP="00505EBE">
      <w:pPr>
        <w:tabs>
          <w:tab w:val="clear" w:pos="567"/>
          <w:tab w:val="clear" w:pos="1134"/>
          <w:tab w:val="clear" w:pos="2268"/>
          <w:tab w:val="left" w:pos="480"/>
          <w:tab w:val="left" w:pos="1080"/>
        </w:tabs>
        <w:spacing w:after="60"/>
        <w:jc w:val="left"/>
        <w:rPr>
          <w:rFonts w:ascii="Aptos" w:hAnsi="Aptos" w:cs="Arial"/>
          <w:b/>
          <w:bCs/>
          <w:szCs w:val="20"/>
        </w:rPr>
      </w:pPr>
      <w:r w:rsidRPr="00AD77D3">
        <w:rPr>
          <w:rFonts w:ascii="Aptos" w:hAnsi="Aptos" w:cs="Arial"/>
          <w:b/>
          <w:bCs/>
          <w:szCs w:val="20"/>
        </w:rPr>
        <w:t xml:space="preserve">ANNUAL </w:t>
      </w:r>
      <w:r w:rsidR="0036647A" w:rsidRPr="00AD77D3">
        <w:rPr>
          <w:rFonts w:ascii="Aptos" w:hAnsi="Aptos" w:cs="Arial"/>
          <w:b/>
          <w:bCs/>
          <w:szCs w:val="20"/>
        </w:rPr>
        <w:t xml:space="preserve">GENERAL MEETING OF SHAREHOLDERS TO BE HELD ON </w:t>
      </w:r>
      <w:r w:rsidR="006C1B28">
        <w:rPr>
          <w:rFonts w:ascii="Aptos" w:hAnsi="Aptos" w:cs="Arial"/>
          <w:b/>
          <w:bCs/>
          <w:szCs w:val="20"/>
        </w:rPr>
        <w:t>2</w:t>
      </w:r>
      <w:r w:rsidR="000F3888">
        <w:rPr>
          <w:rFonts w:ascii="Aptos" w:hAnsi="Aptos" w:cs="Arial"/>
          <w:b/>
          <w:bCs/>
          <w:szCs w:val="20"/>
        </w:rPr>
        <w:t>5</w:t>
      </w:r>
      <w:r w:rsidR="006C1B28">
        <w:rPr>
          <w:rFonts w:ascii="Aptos" w:hAnsi="Aptos" w:cs="Arial"/>
          <w:b/>
          <w:bCs/>
          <w:szCs w:val="20"/>
        </w:rPr>
        <w:t xml:space="preserve"> NOVEMBER</w:t>
      </w:r>
      <w:r w:rsidR="00F11686" w:rsidRPr="00AD77D3">
        <w:rPr>
          <w:rFonts w:ascii="Aptos" w:hAnsi="Aptos" w:cs="Arial"/>
          <w:b/>
          <w:bCs/>
          <w:szCs w:val="20"/>
        </w:rPr>
        <w:t xml:space="preserve"> 202</w:t>
      </w:r>
      <w:r w:rsidR="000F3888">
        <w:rPr>
          <w:rFonts w:ascii="Aptos" w:hAnsi="Aptos" w:cs="Arial"/>
          <w:b/>
          <w:bCs/>
          <w:szCs w:val="20"/>
        </w:rPr>
        <w:t>6</w:t>
      </w:r>
      <w:r w:rsidR="00780AC7" w:rsidRPr="00AD77D3">
        <w:rPr>
          <w:rFonts w:ascii="Aptos" w:hAnsi="Aptos" w:cs="Arial"/>
          <w:b/>
          <w:bCs/>
          <w:szCs w:val="20"/>
        </w:rPr>
        <w:t xml:space="preserve"> </w:t>
      </w:r>
      <w:r w:rsidR="0036647A" w:rsidRPr="00AD77D3">
        <w:rPr>
          <w:rFonts w:ascii="Aptos" w:hAnsi="Aptos" w:cs="Arial"/>
          <w:b/>
          <w:bCs/>
          <w:szCs w:val="20"/>
        </w:rPr>
        <w:t xml:space="preserve">AT </w:t>
      </w:r>
      <w:r w:rsidR="006C1B28">
        <w:rPr>
          <w:rFonts w:ascii="Aptos" w:hAnsi="Aptos" w:cs="Arial"/>
          <w:b/>
          <w:bCs/>
          <w:szCs w:val="20"/>
        </w:rPr>
        <w:t>1</w:t>
      </w:r>
      <w:r w:rsidR="000F3888">
        <w:rPr>
          <w:rFonts w:ascii="Aptos" w:hAnsi="Aptos" w:cs="Arial"/>
          <w:b/>
          <w:bCs/>
          <w:szCs w:val="20"/>
        </w:rPr>
        <w:t>1</w:t>
      </w:r>
      <w:r w:rsidRPr="00AD77D3">
        <w:rPr>
          <w:rFonts w:ascii="Aptos" w:hAnsi="Aptos" w:cs="Arial"/>
          <w:b/>
          <w:bCs/>
          <w:szCs w:val="20"/>
        </w:rPr>
        <w:t>.</w:t>
      </w:r>
      <w:r w:rsidR="006C1B28">
        <w:rPr>
          <w:rFonts w:ascii="Aptos" w:hAnsi="Aptos" w:cs="Arial"/>
          <w:b/>
          <w:bCs/>
          <w:szCs w:val="20"/>
        </w:rPr>
        <w:t>0</w:t>
      </w:r>
      <w:r w:rsidRPr="00AD77D3">
        <w:rPr>
          <w:rFonts w:ascii="Aptos" w:hAnsi="Aptos" w:cs="Arial"/>
          <w:b/>
          <w:bCs/>
          <w:szCs w:val="20"/>
        </w:rPr>
        <w:t>0</w:t>
      </w:r>
      <w:r w:rsidR="00780AC7" w:rsidRPr="00AD77D3">
        <w:rPr>
          <w:rFonts w:ascii="Aptos" w:hAnsi="Aptos" w:cs="Arial"/>
          <w:b/>
          <w:bCs/>
          <w:szCs w:val="20"/>
        </w:rPr>
        <w:t xml:space="preserve"> AM (UK TIME) </w:t>
      </w:r>
    </w:p>
    <w:p w14:paraId="508611C5" w14:textId="3DDE011A" w:rsidR="00224147" w:rsidRPr="00AD77D3" w:rsidRDefault="00780AC7" w:rsidP="003266D0">
      <w:pPr>
        <w:tabs>
          <w:tab w:val="clear" w:pos="567"/>
          <w:tab w:val="clear" w:pos="1134"/>
          <w:tab w:val="clear" w:pos="2268"/>
          <w:tab w:val="left" w:pos="480"/>
          <w:tab w:val="left" w:pos="1080"/>
        </w:tabs>
        <w:spacing w:after="60"/>
        <w:jc w:val="center"/>
        <w:rPr>
          <w:rFonts w:ascii="Aptos" w:hAnsi="Aptos" w:cs="Arial"/>
          <w:b/>
          <w:bCs/>
          <w:szCs w:val="20"/>
        </w:rPr>
      </w:pPr>
      <w:r w:rsidRPr="00AD77D3">
        <w:rPr>
          <w:rFonts w:ascii="Aptos" w:hAnsi="Aptos" w:cs="Arial"/>
          <w:b/>
          <w:bCs/>
          <w:szCs w:val="20"/>
        </w:rPr>
        <w:t xml:space="preserve">/ </w:t>
      </w:r>
      <w:r w:rsidR="003F5583" w:rsidRPr="00AD77D3">
        <w:rPr>
          <w:rFonts w:ascii="Aptos" w:hAnsi="Aptos" w:cs="Arial"/>
          <w:b/>
          <w:bCs/>
          <w:szCs w:val="20"/>
        </w:rPr>
        <w:t>1</w:t>
      </w:r>
      <w:r w:rsidR="000F3888">
        <w:rPr>
          <w:rFonts w:ascii="Aptos" w:hAnsi="Aptos" w:cs="Arial"/>
          <w:b/>
          <w:bCs/>
          <w:szCs w:val="20"/>
        </w:rPr>
        <w:t>3</w:t>
      </w:r>
      <w:r w:rsidRPr="00AD77D3">
        <w:rPr>
          <w:rFonts w:ascii="Aptos" w:hAnsi="Aptos" w:cs="Arial"/>
          <w:b/>
          <w:bCs/>
          <w:szCs w:val="20"/>
        </w:rPr>
        <w:t>.</w:t>
      </w:r>
      <w:r w:rsidR="006C1B28">
        <w:rPr>
          <w:rFonts w:ascii="Aptos" w:hAnsi="Aptos" w:cs="Arial"/>
          <w:b/>
          <w:bCs/>
          <w:szCs w:val="20"/>
        </w:rPr>
        <w:t>0</w:t>
      </w:r>
      <w:r w:rsidRPr="00AD77D3">
        <w:rPr>
          <w:rFonts w:ascii="Aptos" w:hAnsi="Aptos" w:cs="Arial"/>
          <w:b/>
          <w:bCs/>
          <w:szCs w:val="20"/>
        </w:rPr>
        <w:t xml:space="preserve">0 </w:t>
      </w:r>
      <w:r w:rsidR="006C1B28">
        <w:rPr>
          <w:rFonts w:ascii="Aptos" w:hAnsi="Aptos" w:cs="Arial"/>
          <w:b/>
          <w:bCs/>
          <w:szCs w:val="20"/>
        </w:rPr>
        <w:t>P</w:t>
      </w:r>
      <w:r w:rsidRPr="00AD77D3">
        <w:rPr>
          <w:rFonts w:ascii="Aptos" w:hAnsi="Aptos" w:cs="Arial"/>
          <w:b/>
          <w:bCs/>
          <w:szCs w:val="20"/>
        </w:rPr>
        <w:t>M (SA TIME)</w:t>
      </w:r>
    </w:p>
    <w:p w14:paraId="426495EC" w14:textId="77777777" w:rsidR="00931229" w:rsidRPr="00AD77D3" w:rsidRDefault="00931229" w:rsidP="007E482B">
      <w:pPr>
        <w:tabs>
          <w:tab w:val="clear" w:pos="567"/>
          <w:tab w:val="clear" w:pos="1134"/>
          <w:tab w:val="clear" w:pos="2268"/>
          <w:tab w:val="left" w:pos="480"/>
          <w:tab w:val="left" w:pos="1080"/>
        </w:tabs>
        <w:spacing w:after="60"/>
        <w:rPr>
          <w:rFonts w:ascii="Aptos" w:eastAsia="Times New Roman" w:hAnsi="Aptos" w:cs="Arial"/>
          <w:szCs w:val="20"/>
          <w:lang w:eastAsia="en-ZA"/>
        </w:rPr>
      </w:pPr>
    </w:p>
    <w:p w14:paraId="27D85308" w14:textId="0889188F" w:rsidR="007E482B" w:rsidRPr="00AD77D3" w:rsidRDefault="007E482B" w:rsidP="007E482B">
      <w:pPr>
        <w:tabs>
          <w:tab w:val="clear" w:pos="567"/>
          <w:tab w:val="clear" w:pos="1134"/>
          <w:tab w:val="clear" w:pos="2268"/>
          <w:tab w:val="left" w:pos="480"/>
          <w:tab w:val="left" w:pos="1080"/>
        </w:tabs>
        <w:spacing w:after="60"/>
        <w:rPr>
          <w:rFonts w:ascii="Aptos" w:eastAsia="Times New Roman" w:hAnsi="Aptos" w:cs="Arial"/>
          <w:szCs w:val="20"/>
          <w:lang w:eastAsia="en-ZA"/>
        </w:rPr>
      </w:pPr>
      <w:r w:rsidRPr="00AD77D3">
        <w:rPr>
          <w:rFonts w:ascii="Aptos" w:eastAsia="Times New Roman" w:hAnsi="Aptos" w:cs="Arial"/>
          <w:szCs w:val="20"/>
          <w:lang w:eastAsia="en-ZA"/>
        </w:rPr>
        <w:t xml:space="preserve">Only for use by certificated shareholders or dematerialised shareholders of </w:t>
      </w:r>
      <w:r w:rsidR="006C1B28">
        <w:rPr>
          <w:rFonts w:ascii="Aptos" w:eastAsia="Times New Roman" w:hAnsi="Aptos" w:cs="Arial"/>
          <w:szCs w:val="20"/>
          <w:lang w:eastAsia="en-ZA"/>
        </w:rPr>
        <w:t>Supermarket Income R</w:t>
      </w:r>
      <w:r w:rsidR="007C6771">
        <w:rPr>
          <w:rFonts w:ascii="Aptos" w:eastAsia="Times New Roman" w:hAnsi="Aptos" w:cs="Arial"/>
          <w:szCs w:val="20"/>
          <w:lang w:eastAsia="en-ZA"/>
        </w:rPr>
        <w:t>EIT</w:t>
      </w:r>
      <w:r w:rsidR="006C1B28">
        <w:rPr>
          <w:rFonts w:ascii="Aptos" w:eastAsia="Times New Roman" w:hAnsi="Aptos" w:cs="Arial"/>
          <w:szCs w:val="20"/>
          <w:lang w:eastAsia="en-ZA"/>
        </w:rPr>
        <w:t xml:space="preserve"> </w:t>
      </w:r>
      <w:r w:rsidR="006A607B">
        <w:rPr>
          <w:rFonts w:ascii="Aptos" w:eastAsia="Times New Roman" w:hAnsi="Aptos" w:cs="Arial"/>
          <w:szCs w:val="20"/>
          <w:lang w:eastAsia="en-ZA"/>
        </w:rPr>
        <w:t>plc</w:t>
      </w:r>
      <w:r w:rsidRPr="00AD77D3">
        <w:rPr>
          <w:rFonts w:ascii="Aptos" w:eastAsia="Times New Roman" w:hAnsi="Aptos" w:cs="Arial"/>
          <w:b/>
          <w:bCs/>
          <w:szCs w:val="20"/>
          <w:lang w:eastAsia="en-ZA"/>
        </w:rPr>
        <w:t xml:space="preserve"> </w:t>
      </w:r>
      <w:r w:rsidR="00C31FD8" w:rsidRPr="00AD77D3">
        <w:rPr>
          <w:rFonts w:ascii="Aptos" w:eastAsia="Times New Roman" w:hAnsi="Aptos" w:cs="Arial"/>
          <w:b/>
          <w:bCs/>
          <w:szCs w:val="20"/>
          <w:lang w:eastAsia="en-ZA"/>
        </w:rPr>
        <w:t>(</w:t>
      </w:r>
      <w:r w:rsidRPr="006C1B28">
        <w:rPr>
          <w:rFonts w:ascii="Aptos" w:eastAsia="Times New Roman" w:hAnsi="Aptos" w:cs="Arial"/>
          <w:szCs w:val="20"/>
          <w:lang w:eastAsia="en-ZA"/>
        </w:rPr>
        <w:t>the</w:t>
      </w:r>
      <w:r w:rsidRPr="006C1B28">
        <w:rPr>
          <w:rFonts w:ascii="Aptos" w:eastAsia="Times New Roman" w:hAnsi="Aptos" w:cs="Arial"/>
          <w:b/>
          <w:bCs/>
          <w:szCs w:val="20"/>
          <w:lang w:eastAsia="en-ZA"/>
        </w:rPr>
        <w:t xml:space="preserve"> </w:t>
      </w:r>
      <w:r w:rsidR="006C1B28">
        <w:rPr>
          <w:rFonts w:ascii="Aptos" w:eastAsia="Times New Roman" w:hAnsi="Aptos" w:cs="Arial"/>
          <w:b/>
          <w:bCs/>
          <w:szCs w:val="20"/>
          <w:lang w:eastAsia="en-ZA"/>
        </w:rPr>
        <w:t>“</w:t>
      </w:r>
      <w:r w:rsidRPr="00AD77D3">
        <w:rPr>
          <w:rFonts w:ascii="Aptos" w:eastAsia="Times New Roman" w:hAnsi="Aptos" w:cs="Arial"/>
          <w:b/>
          <w:bCs/>
          <w:szCs w:val="20"/>
          <w:lang w:eastAsia="en-ZA"/>
        </w:rPr>
        <w:t>Company’</w:t>
      </w:r>
      <w:r w:rsidRPr="006C1B28">
        <w:rPr>
          <w:rFonts w:ascii="Aptos" w:eastAsia="Times New Roman" w:hAnsi="Aptos" w:cs="Arial"/>
          <w:szCs w:val="20"/>
          <w:lang w:eastAsia="en-ZA"/>
        </w:rPr>
        <w:t>’</w:t>
      </w:r>
      <w:r w:rsidR="006C1B28" w:rsidRPr="006C1B28">
        <w:rPr>
          <w:rFonts w:ascii="Aptos" w:eastAsia="Times New Roman" w:hAnsi="Aptos" w:cs="Arial"/>
          <w:szCs w:val="20"/>
          <w:lang w:eastAsia="en-ZA"/>
        </w:rPr>
        <w:t>)</w:t>
      </w:r>
      <w:r w:rsidR="000B7256" w:rsidRPr="00AD77D3">
        <w:rPr>
          <w:rFonts w:ascii="Aptos" w:eastAsia="Times New Roman" w:hAnsi="Aptos" w:cs="Arial"/>
          <w:szCs w:val="20"/>
          <w:lang w:eastAsia="en-ZA"/>
        </w:rPr>
        <w:t xml:space="preserve"> </w:t>
      </w:r>
      <w:r w:rsidRPr="00AD77D3">
        <w:rPr>
          <w:rFonts w:ascii="Aptos" w:eastAsia="Times New Roman" w:hAnsi="Aptos" w:cs="Arial"/>
          <w:szCs w:val="20"/>
          <w:lang w:eastAsia="en-ZA"/>
        </w:rPr>
        <w:t>who have selected “own-name” registration.</w:t>
      </w:r>
    </w:p>
    <w:p w14:paraId="30F61AA5" w14:textId="77777777" w:rsidR="007E482B" w:rsidRPr="00AD77D3" w:rsidRDefault="007E482B" w:rsidP="007E482B">
      <w:pPr>
        <w:tabs>
          <w:tab w:val="clear" w:pos="567"/>
          <w:tab w:val="clear" w:pos="1134"/>
          <w:tab w:val="clear" w:pos="2268"/>
          <w:tab w:val="left" w:pos="480"/>
          <w:tab w:val="left" w:pos="1080"/>
        </w:tabs>
        <w:spacing w:after="60"/>
        <w:rPr>
          <w:rFonts w:ascii="Aptos" w:eastAsia="Times New Roman" w:hAnsi="Aptos" w:cs="Arial"/>
          <w:b/>
          <w:bCs/>
          <w:sz w:val="10"/>
          <w:szCs w:val="20"/>
          <w:lang w:val="en-GB" w:eastAsia="en-US"/>
        </w:rPr>
      </w:pPr>
    </w:p>
    <w:p w14:paraId="6C690361" w14:textId="419C65B2" w:rsidR="007E482B" w:rsidRPr="00AD77D3" w:rsidRDefault="007E482B" w:rsidP="00B06A0E">
      <w:pPr>
        <w:tabs>
          <w:tab w:val="clear" w:pos="567"/>
          <w:tab w:val="clear" w:pos="1134"/>
          <w:tab w:val="clear" w:pos="2268"/>
          <w:tab w:val="left" w:pos="480"/>
          <w:tab w:val="left" w:pos="1080"/>
        </w:tabs>
        <w:spacing w:after="60"/>
        <w:rPr>
          <w:rFonts w:ascii="Aptos" w:eastAsia="Times New Roman" w:hAnsi="Aptos" w:cs="Arial"/>
          <w:b/>
          <w:bCs/>
          <w:szCs w:val="20"/>
          <w:lang w:val="en-GB" w:eastAsia="en-US"/>
        </w:rPr>
      </w:pPr>
      <w:r w:rsidRPr="00AD77D3">
        <w:rPr>
          <w:rFonts w:ascii="Aptos" w:eastAsia="Times New Roman" w:hAnsi="Aptos" w:cs="Arial"/>
          <w:b/>
          <w:bCs/>
          <w:szCs w:val="20"/>
          <w:lang w:val="en-GB" w:eastAsia="en-US"/>
        </w:rPr>
        <w:t xml:space="preserve">For use by </w:t>
      </w:r>
      <w:r w:rsidR="006C1B28">
        <w:rPr>
          <w:rFonts w:ascii="Aptos" w:eastAsia="Times New Roman" w:hAnsi="Aptos" w:cs="Arial"/>
          <w:b/>
          <w:bCs/>
          <w:szCs w:val="20"/>
          <w:lang w:val="en-GB" w:eastAsia="en-US"/>
        </w:rPr>
        <w:t>Supermarket Income R</w:t>
      </w:r>
      <w:r w:rsidR="006A607B">
        <w:rPr>
          <w:rFonts w:ascii="Aptos" w:eastAsia="Times New Roman" w:hAnsi="Aptos" w:cs="Arial"/>
          <w:b/>
          <w:bCs/>
          <w:szCs w:val="20"/>
          <w:lang w:val="en-GB" w:eastAsia="en-US"/>
        </w:rPr>
        <w:t>EIT plc</w:t>
      </w:r>
      <w:r w:rsidRPr="00AD77D3">
        <w:rPr>
          <w:rFonts w:ascii="Aptos" w:eastAsia="Times New Roman" w:hAnsi="Aptos" w:cs="Arial"/>
          <w:b/>
          <w:bCs/>
          <w:szCs w:val="20"/>
          <w:lang w:val="en-GB" w:eastAsia="en-US"/>
        </w:rPr>
        <w:t xml:space="preserve"> shareholders</w:t>
      </w:r>
      <w:r w:rsidR="000B7256" w:rsidRPr="00AD77D3">
        <w:rPr>
          <w:rFonts w:ascii="Aptos" w:eastAsia="Times New Roman" w:hAnsi="Aptos" w:cs="Arial"/>
          <w:b/>
          <w:bCs/>
          <w:szCs w:val="20"/>
          <w:lang w:val="en-GB" w:eastAsia="en-US"/>
        </w:rPr>
        <w:t xml:space="preserve"> </w:t>
      </w:r>
      <w:r w:rsidR="006C1B28">
        <w:rPr>
          <w:rFonts w:ascii="Aptos" w:eastAsia="Times New Roman" w:hAnsi="Aptos" w:cs="Arial"/>
          <w:b/>
          <w:bCs/>
          <w:szCs w:val="20"/>
          <w:lang w:val="en-GB" w:eastAsia="en-US"/>
        </w:rPr>
        <w:t>o</w:t>
      </w:r>
      <w:r w:rsidR="000B7256" w:rsidRPr="00AD77D3">
        <w:rPr>
          <w:rFonts w:ascii="Aptos" w:eastAsia="Times New Roman" w:hAnsi="Aptos" w:cs="Arial"/>
          <w:b/>
          <w:bCs/>
          <w:szCs w:val="20"/>
          <w:lang w:val="en-GB" w:eastAsia="en-US"/>
        </w:rPr>
        <w:t>n the South African</w:t>
      </w:r>
      <w:r w:rsidR="000B7256" w:rsidRPr="00AD77D3">
        <w:rPr>
          <w:rFonts w:ascii="Aptos" w:hAnsi="Aptos"/>
        </w:rPr>
        <w:t xml:space="preserve"> </w:t>
      </w:r>
      <w:r w:rsidR="000B7256" w:rsidRPr="00AD77D3">
        <w:rPr>
          <w:rFonts w:ascii="Aptos" w:eastAsia="Times New Roman" w:hAnsi="Aptos" w:cs="Arial"/>
          <w:b/>
          <w:bCs/>
          <w:szCs w:val="20"/>
          <w:lang w:val="en-GB" w:eastAsia="en-US"/>
        </w:rPr>
        <w:t xml:space="preserve">register </w:t>
      </w:r>
      <w:r w:rsidRPr="00AD77D3">
        <w:rPr>
          <w:rFonts w:ascii="Aptos" w:eastAsia="Times New Roman" w:hAnsi="Aptos" w:cs="Arial"/>
          <w:b/>
          <w:bCs/>
          <w:szCs w:val="20"/>
          <w:lang w:val="en-GB" w:eastAsia="en-US"/>
        </w:rPr>
        <w:t xml:space="preserve">at the </w:t>
      </w:r>
      <w:r w:rsidR="00F87DC3" w:rsidRPr="00AD77D3">
        <w:rPr>
          <w:rFonts w:ascii="Aptos" w:eastAsia="Times New Roman" w:hAnsi="Aptos" w:cs="Arial"/>
          <w:b/>
          <w:bCs/>
          <w:szCs w:val="20"/>
          <w:lang w:val="en-GB" w:eastAsia="en-US"/>
        </w:rPr>
        <w:t xml:space="preserve">Annual </w:t>
      </w:r>
      <w:r w:rsidRPr="00AD77D3">
        <w:rPr>
          <w:rFonts w:ascii="Aptos" w:eastAsia="Times New Roman" w:hAnsi="Aptos" w:cs="Arial"/>
          <w:b/>
          <w:bCs/>
          <w:szCs w:val="20"/>
          <w:lang w:val="en-GB" w:eastAsia="en-US"/>
        </w:rPr>
        <w:t>General Meeting</w:t>
      </w:r>
      <w:r w:rsidR="00945986">
        <w:rPr>
          <w:rFonts w:ascii="Aptos" w:eastAsia="Times New Roman" w:hAnsi="Aptos" w:cs="Arial"/>
          <w:b/>
          <w:bCs/>
          <w:szCs w:val="20"/>
          <w:lang w:val="en-GB" w:eastAsia="en-US"/>
        </w:rPr>
        <w:t xml:space="preserve"> (the “AGM”)</w:t>
      </w:r>
      <w:r w:rsidRPr="00AD77D3">
        <w:rPr>
          <w:rFonts w:ascii="Aptos" w:eastAsia="Times New Roman" w:hAnsi="Aptos" w:cs="Arial"/>
          <w:b/>
          <w:bCs/>
          <w:szCs w:val="20"/>
          <w:lang w:val="en-GB" w:eastAsia="en-US"/>
        </w:rPr>
        <w:t xml:space="preserve"> of </w:t>
      </w:r>
      <w:r w:rsidR="006C1B28">
        <w:rPr>
          <w:rFonts w:ascii="Aptos" w:eastAsia="Times New Roman" w:hAnsi="Aptos" w:cs="Arial"/>
          <w:b/>
          <w:bCs/>
          <w:szCs w:val="20"/>
          <w:lang w:val="en-GB" w:eastAsia="en-US"/>
        </w:rPr>
        <w:t>the Company</w:t>
      </w:r>
      <w:r w:rsidR="00245C9F" w:rsidRPr="00AD77D3">
        <w:rPr>
          <w:rFonts w:ascii="Aptos" w:eastAsia="Times New Roman" w:hAnsi="Aptos" w:cs="Arial"/>
          <w:b/>
          <w:bCs/>
          <w:szCs w:val="20"/>
          <w:lang w:val="en-GB" w:eastAsia="en-US"/>
        </w:rPr>
        <w:t xml:space="preserve"> </w:t>
      </w:r>
      <w:r w:rsidRPr="00AD77D3">
        <w:rPr>
          <w:rFonts w:ascii="Aptos" w:eastAsia="Times New Roman" w:hAnsi="Aptos" w:cs="Arial"/>
          <w:b/>
          <w:bCs/>
          <w:szCs w:val="20"/>
          <w:lang w:val="en-GB" w:eastAsia="en-US"/>
        </w:rPr>
        <w:t>to be held</w:t>
      </w:r>
      <w:r w:rsidR="006C1B28">
        <w:rPr>
          <w:rFonts w:ascii="Aptos" w:eastAsia="Times New Roman" w:hAnsi="Aptos" w:cs="Arial"/>
          <w:b/>
          <w:bCs/>
          <w:szCs w:val="20"/>
          <w:lang w:val="en-GB" w:eastAsia="en-US"/>
        </w:rPr>
        <w:t xml:space="preserve"> on </w:t>
      </w:r>
      <w:r w:rsidR="000F3888">
        <w:rPr>
          <w:rFonts w:ascii="Aptos" w:eastAsia="Times New Roman" w:hAnsi="Aptos" w:cs="Arial"/>
          <w:b/>
          <w:bCs/>
          <w:szCs w:val="20"/>
          <w:lang w:eastAsia="en-US"/>
        </w:rPr>
        <w:t>Wednes</w:t>
      </w:r>
      <w:r w:rsidR="006C1B28" w:rsidRPr="006C1B28">
        <w:rPr>
          <w:rFonts w:ascii="Aptos" w:eastAsia="Times New Roman" w:hAnsi="Aptos" w:cs="Arial"/>
          <w:b/>
          <w:bCs/>
          <w:szCs w:val="20"/>
          <w:lang w:eastAsia="en-US"/>
        </w:rPr>
        <w:t>day, 2</w:t>
      </w:r>
      <w:r w:rsidR="000F3888">
        <w:rPr>
          <w:rFonts w:ascii="Aptos" w:eastAsia="Times New Roman" w:hAnsi="Aptos" w:cs="Arial"/>
          <w:b/>
          <w:bCs/>
          <w:szCs w:val="20"/>
          <w:lang w:eastAsia="en-US"/>
        </w:rPr>
        <w:t>5</w:t>
      </w:r>
      <w:r w:rsidR="006C1B28" w:rsidRPr="006C1B28">
        <w:rPr>
          <w:rFonts w:ascii="Aptos" w:eastAsia="Times New Roman" w:hAnsi="Aptos" w:cs="Arial"/>
          <w:b/>
          <w:bCs/>
          <w:szCs w:val="20"/>
          <w:lang w:eastAsia="en-US"/>
        </w:rPr>
        <w:t xml:space="preserve"> November 202</w:t>
      </w:r>
      <w:r w:rsidR="000F3888">
        <w:rPr>
          <w:rFonts w:ascii="Aptos" w:eastAsia="Times New Roman" w:hAnsi="Aptos" w:cs="Arial"/>
          <w:b/>
          <w:bCs/>
          <w:szCs w:val="20"/>
          <w:lang w:eastAsia="en-US"/>
        </w:rPr>
        <w:t>6</w:t>
      </w:r>
      <w:r w:rsidR="006C1B28" w:rsidRPr="006C1B28">
        <w:rPr>
          <w:rFonts w:ascii="Aptos" w:eastAsia="Times New Roman" w:hAnsi="Aptos" w:cs="Arial"/>
          <w:b/>
          <w:bCs/>
          <w:szCs w:val="20"/>
          <w:lang w:eastAsia="en-US"/>
        </w:rPr>
        <w:t xml:space="preserve"> at the offices of Macfarlanes LLP, 20 Cursitor Street, London EC4A 1LT</w:t>
      </w:r>
      <w:r w:rsidR="007C6771">
        <w:rPr>
          <w:rFonts w:ascii="Aptos" w:eastAsia="Times New Roman" w:hAnsi="Aptos" w:cs="Arial"/>
          <w:b/>
          <w:bCs/>
          <w:szCs w:val="20"/>
          <w:lang w:eastAsia="en-US"/>
        </w:rPr>
        <w:t xml:space="preserve"> </w:t>
      </w:r>
      <w:r w:rsidRPr="00AD77D3">
        <w:rPr>
          <w:rFonts w:ascii="Aptos" w:eastAsia="Times New Roman" w:hAnsi="Aptos" w:cs="Arial"/>
          <w:b/>
          <w:bCs/>
          <w:szCs w:val="20"/>
          <w:lang w:val="en-GB" w:eastAsia="en-US"/>
        </w:rPr>
        <w:t xml:space="preserve">at </w:t>
      </w:r>
      <w:r w:rsidR="006C1B28">
        <w:rPr>
          <w:rFonts w:ascii="Aptos" w:eastAsia="Times New Roman" w:hAnsi="Aptos" w:cs="Arial"/>
          <w:b/>
          <w:bCs/>
          <w:szCs w:val="20"/>
          <w:lang w:val="en-GB" w:eastAsia="en-US"/>
        </w:rPr>
        <w:t>1</w:t>
      </w:r>
      <w:r w:rsidR="000F3888">
        <w:rPr>
          <w:rFonts w:ascii="Aptos" w:eastAsia="Times New Roman" w:hAnsi="Aptos" w:cs="Arial"/>
          <w:b/>
          <w:bCs/>
          <w:szCs w:val="20"/>
          <w:lang w:val="en-GB" w:eastAsia="en-US"/>
        </w:rPr>
        <w:t>1</w:t>
      </w:r>
      <w:r w:rsidR="00F87DC3" w:rsidRPr="00AD77D3">
        <w:rPr>
          <w:rFonts w:ascii="Aptos" w:eastAsia="Times New Roman" w:hAnsi="Aptos" w:cs="Arial"/>
          <w:b/>
          <w:bCs/>
          <w:szCs w:val="20"/>
          <w:lang w:val="en-GB" w:eastAsia="en-US"/>
        </w:rPr>
        <w:t>.</w:t>
      </w:r>
      <w:r w:rsidR="006C1B28">
        <w:rPr>
          <w:rFonts w:ascii="Aptos" w:eastAsia="Times New Roman" w:hAnsi="Aptos" w:cs="Arial"/>
          <w:b/>
          <w:bCs/>
          <w:szCs w:val="20"/>
          <w:lang w:val="en-GB" w:eastAsia="en-US"/>
        </w:rPr>
        <w:t>0</w:t>
      </w:r>
      <w:r w:rsidR="00F87DC3" w:rsidRPr="00AD77D3">
        <w:rPr>
          <w:rFonts w:ascii="Aptos" w:eastAsia="Times New Roman" w:hAnsi="Aptos" w:cs="Arial"/>
          <w:b/>
          <w:bCs/>
          <w:szCs w:val="20"/>
          <w:lang w:val="en-GB" w:eastAsia="en-US"/>
        </w:rPr>
        <w:t>0</w:t>
      </w:r>
      <w:r w:rsidR="00CC08B8" w:rsidRPr="00AD77D3">
        <w:rPr>
          <w:rFonts w:ascii="Aptos" w:eastAsia="Times New Roman" w:hAnsi="Aptos" w:cs="Arial"/>
          <w:b/>
          <w:bCs/>
          <w:szCs w:val="20"/>
          <w:lang w:val="en-GB" w:eastAsia="en-US"/>
        </w:rPr>
        <w:t xml:space="preserve"> </w:t>
      </w:r>
      <w:r w:rsidR="0003518F" w:rsidRPr="00AD77D3">
        <w:rPr>
          <w:rFonts w:ascii="Aptos" w:eastAsia="Times New Roman" w:hAnsi="Aptos" w:cs="Arial"/>
          <w:b/>
          <w:bCs/>
          <w:szCs w:val="20"/>
          <w:lang w:val="en-GB" w:eastAsia="en-US"/>
        </w:rPr>
        <w:t xml:space="preserve">am (UK time) / </w:t>
      </w:r>
      <w:r w:rsidR="006C1B28">
        <w:rPr>
          <w:rFonts w:ascii="Aptos" w:eastAsia="Times New Roman" w:hAnsi="Aptos" w:cs="Arial"/>
          <w:b/>
          <w:bCs/>
          <w:szCs w:val="20"/>
          <w:lang w:val="en-GB" w:eastAsia="en-US"/>
        </w:rPr>
        <w:t>1</w:t>
      </w:r>
      <w:r w:rsidR="000F3888">
        <w:rPr>
          <w:rFonts w:ascii="Aptos" w:eastAsia="Times New Roman" w:hAnsi="Aptos" w:cs="Arial"/>
          <w:b/>
          <w:bCs/>
          <w:szCs w:val="20"/>
          <w:lang w:val="en-GB" w:eastAsia="en-US"/>
        </w:rPr>
        <w:t>3</w:t>
      </w:r>
      <w:r w:rsidR="00CC08B8" w:rsidRPr="00AD77D3">
        <w:rPr>
          <w:rFonts w:ascii="Aptos" w:eastAsia="Times New Roman" w:hAnsi="Aptos" w:cs="Arial"/>
          <w:b/>
          <w:bCs/>
          <w:szCs w:val="20"/>
          <w:lang w:val="en-GB" w:eastAsia="en-US"/>
        </w:rPr>
        <w:t>.</w:t>
      </w:r>
      <w:r w:rsidR="006C1B28">
        <w:rPr>
          <w:rFonts w:ascii="Aptos" w:eastAsia="Times New Roman" w:hAnsi="Aptos" w:cs="Arial"/>
          <w:b/>
          <w:bCs/>
          <w:szCs w:val="20"/>
          <w:lang w:val="en-GB" w:eastAsia="en-US"/>
        </w:rPr>
        <w:t>00</w:t>
      </w:r>
      <w:r w:rsidR="0003518F" w:rsidRPr="00AD77D3">
        <w:rPr>
          <w:rFonts w:ascii="Aptos" w:eastAsia="Times New Roman" w:hAnsi="Aptos" w:cs="Arial"/>
          <w:b/>
          <w:bCs/>
          <w:szCs w:val="20"/>
          <w:lang w:val="en-GB" w:eastAsia="en-US"/>
        </w:rPr>
        <w:t xml:space="preserve"> </w:t>
      </w:r>
      <w:r w:rsidR="006C1B28">
        <w:rPr>
          <w:rFonts w:ascii="Aptos" w:eastAsia="Times New Roman" w:hAnsi="Aptos" w:cs="Arial"/>
          <w:b/>
          <w:bCs/>
          <w:szCs w:val="20"/>
          <w:lang w:val="en-GB" w:eastAsia="en-US"/>
        </w:rPr>
        <w:t>p</w:t>
      </w:r>
      <w:r w:rsidR="0003518F" w:rsidRPr="00AD77D3">
        <w:rPr>
          <w:rFonts w:ascii="Aptos" w:eastAsia="Times New Roman" w:hAnsi="Aptos" w:cs="Arial"/>
          <w:b/>
          <w:bCs/>
          <w:szCs w:val="20"/>
          <w:lang w:val="en-GB" w:eastAsia="en-US"/>
        </w:rPr>
        <w:t xml:space="preserve">m (SA time) </w:t>
      </w:r>
      <w:r w:rsidRPr="00AD77D3">
        <w:rPr>
          <w:rFonts w:ascii="Aptos" w:eastAsia="Times New Roman" w:hAnsi="Aptos" w:cs="Arial"/>
          <w:b/>
          <w:bCs/>
          <w:szCs w:val="20"/>
          <w:lang w:val="en-GB" w:eastAsia="en-US"/>
        </w:rPr>
        <w:t xml:space="preserve">and at any adjournment or postponement thereof. If you have dematerialised your shares with a Central Securities Depository Participant (“CSD Participant”) or broker and have not selected “own-name” registration, you must arrange with your CSD Participant </w:t>
      </w:r>
      <w:r w:rsidR="00B06A0E" w:rsidRPr="00AD77D3">
        <w:rPr>
          <w:rFonts w:ascii="Aptos" w:eastAsia="Times New Roman" w:hAnsi="Aptos" w:cs="Arial"/>
          <w:b/>
          <w:bCs/>
          <w:szCs w:val="20"/>
          <w:lang w:val="en-GB" w:eastAsia="en-US"/>
        </w:rPr>
        <w:t>or broker to instruct them as to how you wish to vote a</w:t>
      </w:r>
      <w:r w:rsidR="0086784E" w:rsidRPr="00AD77D3">
        <w:rPr>
          <w:rFonts w:ascii="Aptos" w:eastAsia="Times New Roman" w:hAnsi="Aptos" w:cs="Arial"/>
          <w:b/>
          <w:bCs/>
          <w:szCs w:val="20"/>
          <w:lang w:val="en-GB" w:eastAsia="en-US"/>
        </w:rPr>
        <w:t xml:space="preserve">t the </w:t>
      </w:r>
      <w:bookmarkStart w:id="0" w:name="_Hlk212117691"/>
      <w:r w:rsidR="004B1BD2">
        <w:rPr>
          <w:rFonts w:ascii="Aptos" w:eastAsia="Times New Roman" w:hAnsi="Aptos" w:cs="Arial"/>
          <w:b/>
          <w:bCs/>
          <w:szCs w:val="20"/>
          <w:lang w:val="en-GB" w:eastAsia="en-US"/>
        </w:rPr>
        <w:t>AGM</w:t>
      </w:r>
      <w:bookmarkEnd w:id="0"/>
      <w:r w:rsidRPr="00AD77D3">
        <w:rPr>
          <w:rFonts w:ascii="Aptos" w:eastAsia="Times New Roman" w:hAnsi="Aptos" w:cs="Arial"/>
          <w:b/>
          <w:bCs/>
          <w:szCs w:val="20"/>
          <w:lang w:val="en-GB" w:eastAsia="en-US"/>
        </w:rPr>
        <w:t xml:space="preserve">. This must be done in terms of the agreement </w:t>
      </w:r>
      <w:r w:rsidR="00F9401E" w:rsidRPr="00AD77D3">
        <w:rPr>
          <w:rFonts w:ascii="Aptos" w:eastAsia="Times New Roman" w:hAnsi="Aptos" w:cs="Arial"/>
          <w:b/>
          <w:bCs/>
          <w:szCs w:val="20"/>
          <w:lang w:val="en-GB" w:eastAsia="en-US"/>
        </w:rPr>
        <w:t>entered</w:t>
      </w:r>
      <w:r w:rsidRPr="00AD77D3">
        <w:rPr>
          <w:rFonts w:ascii="Aptos" w:eastAsia="Times New Roman" w:hAnsi="Aptos" w:cs="Arial"/>
          <w:b/>
          <w:bCs/>
          <w:szCs w:val="20"/>
          <w:lang w:val="en-GB" w:eastAsia="en-US"/>
        </w:rPr>
        <w:t xml:space="preserve"> between you and the CSD Participant or broker.</w:t>
      </w:r>
    </w:p>
    <w:p w14:paraId="13B39F78" w14:textId="77777777" w:rsidR="007E482B" w:rsidRPr="00AD77D3" w:rsidRDefault="007E482B" w:rsidP="007E482B">
      <w:pPr>
        <w:tabs>
          <w:tab w:val="clear" w:pos="567"/>
          <w:tab w:val="clear" w:pos="1134"/>
          <w:tab w:val="clear" w:pos="2268"/>
          <w:tab w:val="left" w:pos="480"/>
          <w:tab w:val="left" w:pos="1080"/>
        </w:tabs>
        <w:spacing w:after="60"/>
        <w:rPr>
          <w:rFonts w:ascii="Aptos" w:eastAsia="Times New Roman" w:hAnsi="Aptos" w:cs="Arial"/>
          <w:b/>
          <w:bCs/>
          <w:szCs w:val="20"/>
          <w:lang w:val="en-GB" w:eastAsia="en-US"/>
        </w:rPr>
      </w:pPr>
    </w:p>
    <w:p w14:paraId="4BFBF92C" w14:textId="77777777" w:rsidR="00A97148" w:rsidRPr="00AD77D3" w:rsidRDefault="00A97148" w:rsidP="00A97148">
      <w:pPr>
        <w:rPr>
          <w:rFonts w:ascii="Aptos" w:eastAsia="Times New Roman" w:hAnsi="Aptos" w:cs="Arial"/>
          <w:szCs w:val="20"/>
          <w:lang w:val="en-GB" w:eastAsia="en-US"/>
        </w:rPr>
      </w:pPr>
      <w:r w:rsidRPr="00AD77D3">
        <w:rPr>
          <w:rFonts w:ascii="Aptos" w:eastAsia="Times New Roman" w:hAnsi="Aptos" w:cs="Arial"/>
          <w:szCs w:val="20"/>
          <w:lang w:val="en-GB" w:eastAsia="en-US"/>
        </w:rPr>
        <w:t>I/We (Names in full – please print)</w:t>
      </w:r>
    </w:p>
    <w:p w14:paraId="1C92F344" w14:textId="77777777" w:rsidR="00A97148" w:rsidRPr="00AD77D3" w:rsidRDefault="00A97148" w:rsidP="00A97148">
      <w:pPr>
        <w:rPr>
          <w:rFonts w:ascii="Aptos" w:hAnsi="Aptos" w:cs="Arial"/>
          <w:szCs w:val="20"/>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8720" behindDoc="0" locked="0" layoutInCell="1" allowOverlap="1" wp14:anchorId="1BF83A62" wp14:editId="1CE4838A">
                <wp:simplePos x="0" y="0"/>
                <wp:positionH relativeFrom="column">
                  <wp:posOffset>-8255</wp:posOffset>
                </wp:positionH>
                <wp:positionV relativeFrom="paragraph">
                  <wp:posOffset>19685</wp:posOffset>
                </wp:positionV>
                <wp:extent cx="6098400" cy="0"/>
                <wp:effectExtent l="0" t="0" r="17145"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DBD8C" id="Line 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55pt" to="479.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" strokecolor="#7f7f7f"/>
            </w:pict>
          </mc:Fallback>
        </mc:AlternateContent>
      </w:r>
    </w:p>
    <w:p w14:paraId="4C8B28DB" w14:textId="77777777" w:rsidR="00A97148" w:rsidRPr="00AD77D3" w:rsidRDefault="00A97148" w:rsidP="00A97148">
      <w:pPr>
        <w:rPr>
          <w:rStyle w:val="Normal1"/>
          <w:rFonts w:ascii="Aptos" w:hAnsi="Aptos" w:cs="Arial"/>
          <w:sz w:val="20"/>
          <w:szCs w:val="20"/>
        </w:rPr>
      </w:pPr>
      <w:r w:rsidRPr="00AD77D3">
        <w:rPr>
          <w:rStyle w:val="Normal1"/>
          <w:rFonts w:ascii="Aptos" w:hAnsi="Aptos" w:cs="Arial"/>
          <w:sz w:val="20"/>
          <w:szCs w:val="20"/>
        </w:rPr>
        <w:t>of (address – please print):</w:t>
      </w:r>
    </w:p>
    <w:p w14:paraId="11AB3965" w14:textId="77777777" w:rsidR="00A97148" w:rsidRPr="00AD77D3" w:rsidRDefault="00A97148" w:rsidP="00A97148">
      <w:pPr>
        <w:rPr>
          <w:rFonts w:ascii="Aptos" w:hAnsi="Aptos" w:cs="Arial"/>
          <w:szCs w:val="20"/>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9744" behindDoc="0" locked="0" layoutInCell="1" allowOverlap="1" wp14:anchorId="059718FB" wp14:editId="10A6127A">
                <wp:simplePos x="0" y="0"/>
                <wp:positionH relativeFrom="column">
                  <wp:posOffset>-3810</wp:posOffset>
                </wp:positionH>
                <wp:positionV relativeFrom="paragraph">
                  <wp:posOffset>55880</wp:posOffset>
                </wp:positionV>
                <wp:extent cx="6098400"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9730" id="Line 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4pt" to="479.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" strokecolor="#7f7f7f"/>
            </w:pict>
          </mc:Fallback>
        </mc:AlternateContent>
      </w:r>
    </w:p>
    <w:p w14:paraId="70C59761" w14:textId="66A1AC06" w:rsidR="00A97148" w:rsidRPr="00AD77D3" w:rsidRDefault="00A97148" w:rsidP="00A97148">
      <w:pPr>
        <w:tabs>
          <w:tab w:val="clear" w:pos="1701"/>
          <w:tab w:val="left" w:pos="480"/>
          <w:tab w:val="left" w:pos="1080"/>
          <w:tab w:val="left" w:pos="1680"/>
        </w:tabs>
        <w:spacing w:before="120" w:after="40"/>
        <w:rPr>
          <w:rStyle w:val="Normal1"/>
          <w:rFonts w:ascii="Aptos" w:hAnsi="Aptos" w:cs="Arial"/>
          <w:sz w:val="20"/>
          <w:szCs w:val="20"/>
        </w:rPr>
      </w:pPr>
      <w:r w:rsidRPr="00AD77D3">
        <w:rPr>
          <w:rFonts w:ascii="Aptos" w:hAnsi="Aptos" w:cs="Arial"/>
          <w:noProof/>
          <w:szCs w:val="20"/>
          <w:lang w:eastAsia="en-ZA"/>
        </w:rPr>
        <mc:AlternateContent>
          <mc:Choice Requires="wps">
            <w:drawing>
              <wp:anchor distT="0" distB="0" distL="114300" distR="114300" simplePos="0" relativeHeight="251680768" behindDoc="0" locked="0" layoutInCell="1" allowOverlap="1" wp14:anchorId="4E1F9C20" wp14:editId="2DB54E3E">
                <wp:simplePos x="0" y="0"/>
                <wp:positionH relativeFrom="column">
                  <wp:posOffset>1362075</wp:posOffset>
                </wp:positionH>
                <wp:positionV relativeFrom="paragraph">
                  <wp:posOffset>38735</wp:posOffset>
                </wp:positionV>
                <wp:extent cx="1238250" cy="224155"/>
                <wp:effectExtent l="0" t="0" r="19050" b="2349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224155"/>
                        </a:xfrm>
                        <a:prstGeom prst="rect">
                          <a:avLst/>
                        </a:prstGeom>
                        <a:solidFill>
                          <a:srgbClr val="FFFFFF"/>
                        </a:solidFill>
                        <a:ln w="9525">
                          <a:solidFill>
                            <a:sysClr val="windowText" lastClr="000000">
                              <a:lumMod val="50000"/>
                              <a:lumOff val="5000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9A5F2" id="Rectangle 2" o:spid="_x0000_s1026" style="position:absolute;margin-left:107.25pt;margin-top:3.05pt;width:97.5pt;height:1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" strokecolor="#7f7f7f"/>
            </w:pict>
          </mc:Fallback>
        </mc:AlternateContent>
      </w:r>
      <w:r w:rsidRPr="00AD77D3">
        <w:rPr>
          <w:rStyle w:val="Normal1"/>
          <w:rFonts w:ascii="Aptos" w:hAnsi="Aptos" w:cs="Arial"/>
          <w:sz w:val="20"/>
          <w:szCs w:val="20"/>
        </w:rPr>
        <w:t xml:space="preserve">being the holder of     </w:t>
      </w:r>
      <w:r w:rsidR="00AD77D3">
        <w:rPr>
          <w:rStyle w:val="Normal1"/>
          <w:rFonts w:ascii="Aptos" w:hAnsi="Aptos" w:cs="Arial"/>
          <w:sz w:val="20"/>
          <w:szCs w:val="20"/>
        </w:rPr>
        <w:t xml:space="preserve">                 </w:t>
      </w:r>
      <w:r w:rsidRPr="00AD77D3">
        <w:rPr>
          <w:rStyle w:val="Normal1"/>
          <w:rFonts w:ascii="Aptos" w:hAnsi="Aptos" w:cs="Arial"/>
          <w:sz w:val="20"/>
          <w:szCs w:val="20"/>
        </w:rPr>
        <w:t xml:space="preserve">                                                   shares in </w:t>
      </w:r>
      <w:r w:rsidR="007C6771" w:rsidRPr="007C6771">
        <w:rPr>
          <w:rStyle w:val="Normal1"/>
          <w:rFonts w:ascii="Aptos" w:hAnsi="Aptos" w:cs="Arial"/>
          <w:sz w:val="20"/>
          <w:szCs w:val="20"/>
        </w:rPr>
        <w:t>Supermarket Income R</w:t>
      </w:r>
      <w:r w:rsidR="007C6771">
        <w:rPr>
          <w:rStyle w:val="Normal1"/>
          <w:rFonts w:ascii="Aptos" w:hAnsi="Aptos" w:cs="Arial"/>
          <w:sz w:val="20"/>
          <w:szCs w:val="20"/>
        </w:rPr>
        <w:t>EIT</w:t>
      </w:r>
      <w:r w:rsidR="007C6771" w:rsidRPr="007C6771">
        <w:rPr>
          <w:rStyle w:val="Normal1"/>
          <w:rFonts w:ascii="Aptos" w:hAnsi="Aptos" w:cs="Arial"/>
          <w:sz w:val="20"/>
          <w:szCs w:val="20"/>
        </w:rPr>
        <w:t xml:space="preserve"> </w:t>
      </w:r>
      <w:r w:rsidR="00BF3CFA" w:rsidRPr="00AD77D3">
        <w:rPr>
          <w:rStyle w:val="Normal1"/>
          <w:rFonts w:ascii="Aptos" w:hAnsi="Aptos" w:cs="Arial"/>
          <w:sz w:val="20"/>
          <w:szCs w:val="20"/>
        </w:rPr>
        <w:t xml:space="preserve">plc </w:t>
      </w:r>
      <w:r w:rsidRPr="00AD77D3">
        <w:rPr>
          <w:rStyle w:val="Normal1"/>
          <w:rFonts w:ascii="Aptos" w:hAnsi="Aptos" w:cs="Arial"/>
          <w:sz w:val="20"/>
          <w:szCs w:val="20"/>
        </w:rPr>
        <w:t>hereby appoint:</w:t>
      </w:r>
    </w:p>
    <w:p w14:paraId="674D4D36" w14:textId="77777777" w:rsidR="00A97148" w:rsidRPr="00AD77D3" w:rsidRDefault="00A97148" w:rsidP="00A97148">
      <w:pPr>
        <w:rPr>
          <w:rFonts w:ascii="Aptos" w:hAnsi="Aptos" w:cs="Arial"/>
          <w:szCs w:val="20"/>
        </w:rPr>
      </w:pPr>
    </w:p>
    <w:p w14:paraId="1B97FCE4" w14:textId="77777777" w:rsidR="00A97148" w:rsidRPr="00AD77D3" w:rsidRDefault="00A97148" w:rsidP="00A97148">
      <w:pPr>
        <w:tabs>
          <w:tab w:val="clear" w:pos="567"/>
          <w:tab w:val="clear" w:pos="1134"/>
          <w:tab w:val="clear" w:pos="1701"/>
          <w:tab w:val="clear" w:pos="2268"/>
          <w:tab w:val="left" w:pos="3692"/>
          <w:tab w:val="decimal" w:pos="7952"/>
        </w:tabs>
        <w:spacing w:after="4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81792" behindDoc="0" locked="0" layoutInCell="1" allowOverlap="1" wp14:anchorId="1F877977" wp14:editId="2B4B9503">
                <wp:simplePos x="0" y="0"/>
                <wp:positionH relativeFrom="column">
                  <wp:posOffset>-5715</wp:posOffset>
                </wp:positionH>
                <wp:positionV relativeFrom="paragraph">
                  <wp:posOffset>137160</wp:posOffset>
                </wp:positionV>
                <wp:extent cx="6098400" cy="0"/>
                <wp:effectExtent l="0" t="0" r="17145" b="1905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5A3DC" id="Line 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0.8pt" to="479.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" strokecolor="#7f7f7f"/>
            </w:pict>
          </mc:Fallback>
        </mc:AlternateContent>
      </w:r>
      <w:r w:rsidRPr="00AD77D3">
        <w:rPr>
          <w:rFonts w:ascii="Aptos" w:eastAsia="Times New Roman" w:hAnsi="Aptos" w:cs="Arial"/>
          <w:szCs w:val="20"/>
          <w:lang w:val="en-GB" w:eastAsia="en-US"/>
        </w:rPr>
        <w:t xml:space="preserve">1. </w:t>
      </w:r>
      <w:r w:rsidRPr="00AD77D3">
        <w:rPr>
          <w:rFonts w:ascii="Aptos" w:eastAsia="Times New Roman" w:hAnsi="Aptos" w:cs="Arial"/>
          <w:szCs w:val="20"/>
          <w:lang w:val="en-GB" w:eastAsia="en-US"/>
        </w:rPr>
        <w:tab/>
        <w:t xml:space="preserve"> of </w:t>
      </w:r>
      <w:r w:rsidRPr="00AD77D3">
        <w:rPr>
          <w:rFonts w:ascii="Aptos" w:eastAsia="Times New Roman" w:hAnsi="Aptos" w:cs="Arial"/>
          <w:szCs w:val="20"/>
          <w:lang w:val="en-GB" w:eastAsia="en-US"/>
        </w:rPr>
        <w:tab/>
        <w:t xml:space="preserve"> or failing him/her,</w:t>
      </w:r>
    </w:p>
    <w:p w14:paraId="30CD7C5D" w14:textId="77777777" w:rsidR="00A97148" w:rsidRPr="00AD77D3" w:rsidRDefault="00A97148" w:rsidP="00A97148">
      <w:pPr>
        <w:tabs>
          <w:tab w:val="clear" w:pos="567"/>
          <w:tab w:val="clear" w:pos="1134"/>
          <w:tab w:val="clear" w:pos="1701"/>
          <w:tab w:val="clear" w:pos="2268"/>
          <w:tab w:val="left" w:pos="3692"/>
          <w:tab w:val="decimal" w:pos="7952"/>
        </w:tabs>
        <w:spacing w:after="40"/>
        <w:rPr>
          <w:rFonts w:ascii="Aptos" w:eastAsia="Times New Roman" w:hAnsi="Aptos" w:cs="Arial"/>
          <w:szCs w:val="20"/>
          <w:lang w:val="en-GB" w:eastAsia="en-US"/>
        </w:rPr>
      </w:pPr>
    </w:p>
    <w:p w14:paraId="5628C4D7" w14:textId="77777777" w:rsidR="00A97148" w:rsidRPr="00AD77D3" w:rsidRDefault="00A97148" w:rsidP="00A97148">
      <w:pPr>
        <w:tabs>
          <w:tab w:val="clear" w:pos="567"/>
          <w:tab w:val="clear" w:pos="1134"/>
          <w:tab w:val="clear" w:pos="1701"/>
          <w:tab w:val="clear" w:pos="2268"/>
          <w:tab w:val="left" w:pos="3692"/>
          <w:tab w:val="decimal" w:pos="7952"/>
        </w:tabs>
        <w:spacing w:after="4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82816" behindDoc="0" locked="0" layoutInCell="1" allowOverlap="1" wp14:anchorId="0DA05235" wp14:editId="5A7E84FB">
                <wp:simplePos x="0" y="0"/>
                <wp:positionH relativeFrom="column">
                  <wp:posOffset>-8255</wp:posOffset>
                </wp:positionH>
                <wp:positionV relativeFrom="paragraph">
                  <wp:posOffset>139700</wp:posOffset>
                </wp:positionV>
                <wp:extent cx="6098400" cy="0"/>
                <wp:effectExtent l="0" t="0" r="17145" b="1905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6B6B1" id="Line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1pt" to="479.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" strokecolor="#7f7f7f"/>
            </w:pict>
          </mc:Fallback>
        </mc:AlternateContent>
      </w:r>
      <w:r w:rsidRPr="00AD77D3">
        <w:rPr>
          <w:rFonts w:ascii="Aptos" w:eastAsia="Times New Roman" w:hAnsi="Aptos" w:cs="Arial"/>
          <w:szCs w:val="20"/>
          <w:lang w:val="en-GB" w:eastAsia="en-US"/>
        </w:rPr>
        <w:t xml:space="preserve">2. </w:t>
      </w:r>
      <w:r w:rsidRPr="00AD77D3">
        <w:rPr>
          <w:rFonts w:ascii="Aptos" w:eastAsia="Times New Roman" w:hAnsi="Aptos" w:cs="Arial"/>
          <w:szCs w:val="20"/>
          <w:lang w:val="en-GB" w:eastAsia="en-US"/>
        </w:rPr>
        <w:tab/>
        <w:t xml:space="preserve"> of </w:t>
      </w:r>
      <w:r w:rsidRPr="00AD77D3">
        <w:rPr>
          <w:rFonts w:ascii="Aptos" w:eastAsia="Times New Roman" w:hAnsi="Aptos" w:cs="Arial"/>
          <w:szCs w:val="20"/>
          <w:lang w:val="en-GB" w:eastAsia="en-US"/>
        </w:rPr>
        <w:tab/>
        <w:t xml:space="preserve"> or failing him/her,</w:t>
      </w:r>
    </w:p>
    <w:p w14:paraId="751449C3" w14:textId="77777777" w:rsidR="00A97148" w:rsidRPr="00AD77D3" w:rsidRDefault="00A97148" w:rsidP="00A97148">
      <w:pPr>
        <w:tabs>
          <w:tab w:val="clear" w:pos="567"/>
          <w:tab w:val="clear" w:pos="1134"/>
          <w:tab w:val="clear" w:pos="1701"/>
          <w:tab w:val="clear" w:pos="2268"/>
          <w:tab w:val="left" w:pos="3692"/>
          <w:tab w:val="decimal" w:pos="7952"/>
        </w:tabs>
        <w:spacing w:after="40"/>
        <w:rPr>
          <w:rFonts w:ascii="Aptos" w:eastAsia="Times New Roman" w:hAnsi="Aptos" w:cs="Arial"/>
          <w:szCs w:val="20"/>
          <w:lang w:val="en-GB" w:eastAsia="en-US"/>
        </w:rPr>
      </w:pPr>
    </w:p>
    <w:p w14:paraId="265EBFFE" w14:textId="594475CC" w:rsidR="00A97148" w:rsidRPr="00AD77D3" w:rsidRDefault="00A97148" w:rsidP="00A97148">
      <w:pPr>
        <w:tabs>
          <w:tab w:val="clear" w:pos="567"/>
          <w:tab w:val="clear" w:pos="1134"/>
          <w:tab w:val="clear" w:pos="1701"/>
          <w:tab w:val="clear" w:pos="2268"/>
          <w:tab w:val="left" w:pos="3692"/>
          <w:tab w:val="decimal" w:pos="7952"/>
        </w:tabs>
        <w:spacing w:after="40"/>
        <w:rPr>
          <w:rFonts w:ascii="Aptos" w:hAnsi="Aptos"/>
        </w:rPr>
      </w:pPr>
      <w:r w:rsidRPr="00AD77D3">
        <w:rPr>
          <w:rFonts w:ascii="Aptos" w:eastAsia="Times New Roman" w:hAnsi="Aptos" w:cs="Arial"/>
          <w:szCs w:val="20"/>
          <w:lang w:val="en-GB" w:eastAsia="en-US"/>
        </w:rPr>
        <w:t xml:space="preserve">the </w:t>
      </w:r>
      <w:r w:rsidR="008F600D">
        <w:rPr>
          <w:rFonts w:ascii="Aptos" w:eastAsia="Times New Roman" w:hAnsi="Aptos" w:cs="Arial"/>
          <w:szCs w:val="20"/>
          <w:lang w:val="en-GB" w:eastAsia="en-US"/>
        </w:rPr>
        <w:t>C</w:t>
      </w:r>
      <w:r w:rsidRPr="00AD77D3">
        <w:rPr>
          <w:rFonts w:ascii="Aptos" w:eastAsia="Times New Roman" w:hAnsi="Aptos" w:cs="Arial"/>
          <w:szCs w:val="20"/>
          <w:lang w:val="en-GB" w:eastAsia="en-US"/>
        </w:rPr>
        <w:t xml:space="preserve">hair of the meeting as my/our proxy to attend and vote for me/us at the </w:t>
      </w:r>
      <w:r w:rsidR="004B1BD2">
        <w:rPr>
          <w:rFonts w:ascii="Aptos" w:eastAsia="Times New Roman" w:hAnsi="Aptos" w:cs="Arial"/>
          <w:szCs w:val="20"/>
          <w:lang w:val="en-GB" w:eastAsia="en-US"/>
        </w:rPr>
        <w:t>AGM</w:t>
      </w:r>
      <w:r w:rsidRPr="00AD77D3">
        <w:rPr>
          <w:rFonts w:ascii="Aptos" w:eastAsia="Times New Roman" w:hAnsi="Aptos" w:cs="Arial"/>
          <w:szCs w:val="20"/>
          <w:lang w:val="en-GB" w:eastAsia="en-US"/>
        </w:rPr>
        <w:t xml:space="preserve"> and at any adjournment thereof, and, if deemed fit, passing, with or without modification, the resolutions to be proposed thereat in accordance with the following instructions </w:t>
      </w:r>
      <w:r w:rsidR="0001479A" w:rsidRPr="00AD77D3">
        <w:rPr>
          <w:rFonts w:ascii="Aptos" w:eastAsia="Times New Roman" w:hAnsi="Aptos" w:cs="Arial"/>
          <w:szCs w:val="20"/>
          <w:lang w:val="en-GB" w:eastAsia="en-US"/>
        </w:rPr>
        <w:t>(</w:t>
      </w:r>
      <w:r w:rsidRPr="00AD77D3">
        <w:rPr>
          <w:rFonts w:ascii="Aptos" w:eastAsia="Times New Roman" w:hAnsi="Aptos" w:cs="Arial"/>
          <w:szCs w:val="20"/>
          <w:lang w:val="en-GB" w:eastAsia="en-US"/>
        </w:rPr>
        <w:t>see notes):</w:t>
      </w:r>
    </w:p>
    <w:p w14:paraId="66485D40" w14:textId="77777777" w:rsidR="00A97148" w:rsidRDefault="00A97148" w:rsidP="00E8731F">
      <w:pPr>
        <w:tabs>
          <w:tab w:val="left" w:pos="480"/>
          <w:tab w:val="left" w:pos="1080"/>
        </w:tabs>
        <w:spacing w:before="120" w:after="40"/>
        <w:rPr>
          <w:rFonts w:ascii="Aptos" w:hAnsi="Aptos"/>
        </w:rPr>
      </w:pPr>
    </w:p>
    <w:p w14:paraId="25765925" w14:textId="68007C81" w:rsidR="00F9401E" w:rsidRPr="00AD77D3" w:rsidRDefault="00F9401E" w:rsidP="00E8731F">
      <w:pPr>
        <w:tabs>
          <w:tab w:val="left" w:pos="480"/>
          <w:tab w:val="left" w:pos="1080"/>
        </w:tabs>
        <w:spacing w:before="120" w:after="40"/>
        <w:rPr>
          <w:rFonts w:ascii="Aptos" w:hAnsi="Aptos"/>
        </w:rPr>
      </w:pPr>
    </w:p>
    <w:p w14:paraId="451BA11C" w14:textId="1CA012BD" w:rsidR="00DF4E39" w:rsidRPr="00AD77D3" w:rsidRDefault="00DF4E39" w:rsidP="007E482B">
      <w:pPr>
        <w:rPr>
          <w:rFonts w:ascii="Aptos" w:hAnsi="Aptos"/>
        </w:rPr>
      </w:pPr>
    </w:p>
    <w:p w14:paraId="67B433CC" w14:textId="00B5DCB5" w:rsidR="00FB5FB5" w:rsidRDefault="00FB5FB5" w:rsidP="007E482B">
      <w:pPr>
        <w:rPr>
          <w:rFonts w:ascii="Aptos" w:hAnsi="Aptos"/>
        </w:rPr>
      </w:pPr>
    </w:p>
    <w:p w14:paraId="4A415732" w14:textId="77777777" w:rsidR="00FB7FFA" w:rsidRPr="00AD77D3" w:rsidRDefault="00FB7FFA" w:rsidP="007E482B">
      <w:pPr>
        <w:rPr>
          <w:rFonts w:ascii="Aptos" w:hAnsi="Aptos"/>
        </w:rPr>
      </w:pPr>
    </w:p>
    <w:p w14:paraId="53B7F39E" w14:textId="1B522DA8" w:rsidR="00FB5FB5" w:rsidRPr="00AD77D3" w:rsidRDefault="00FB5FB5" w:rsidP="007E482B">
      <w:pPr>
        <w:rPr>
          <w:rFonts w:ascii="Aptos" w:eastAsia="Times New Roman" w:hAnsi="Aptos" w:cs="Arial"/>
          <w:szCs w:val="20"/>
          <w:lang w:val="en-GB" w:eastAsia="en-US"/>
        </w:rPr>
      </w:pPr>
    </w:p>
    <w:p w14:paraId="2513BF14" w14:textId="1D5C2026" w:rsidR="007E482B" w:rsidRPr="00AD77D3" w:rsidRDefault="007E482B" w:rsidP="007E482B">
      <w:pPr>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0528" behindDoc="0" locked="0" layoutInCell="1" allowOverlap="1" wp14:anchorId="3F55846C" wp14:editId="4EC5F0C9">
                <wp:simplePos x="0" y="0"/>
                <wp:positionH relativeFrom="column">
                  <wp:posOffset>-8255</wp:posOffset>
                </wp:positionH>
                <wp:positionV relativeFrom="paragraph">
                  <wp:posOffset>141605</wp:posOffset>
                </wp:positionV>
                <wp:extent cx="6098400" cy="0"/>
                <wp:effectExtent l="0" t="0" r="17145" b="1905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4CE3D" id="Line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1.15pt" to="479.5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" strokecolor="#7f7f7f"/>
            </w:pict>
          </mc:Fallback>
        </mc:AlternateContent>
      </w:r>
      <w:r w:rsidRPr="00AD77D3">
        <w:rPr>
          <w:rFonts w:ascii="Aptos" w:eastAsia="Times New Roman" w:hAnsi="Aptos" w:cs="Arial"/>
          <w:szCs w:val="20"/>
          <w:lang w:val="en-GB" w:eastAsia="en-US"/>
        </w:rPr>
        <w:t>Signed at</w:t>
      </w:r>
      <w:r w:rsidRPr="00AD77D3">
        <w:rPr>
          <w:rFonts w:ascii="Aptos" w:eastAsia="Times New Roman" w:hAnsi="Aptos" w:cs="Arial"/>
          <w:szCs w:val="20"/>
          <w:lang w:val="en-GB" w:eastAsia="en-US"/>
        </w:rPr>
        <w:tab/>
        <w:t xml:space="preserve">                                                                         </w:t>
      </w:r>
      <w:r w:rsidR="00632CA3" w:rsidRPr="00AD77D3">
        <w:rPr>
          <w:rFonts w:ascii="Aptos" w:eastAsia="Times New Roman" w:hAnsi="Aptos" w:cs="Arial"/>
          <w:szCs w:val="20"/>
          <w:lang w:val="en-GB" w:eastAsia="en-US"/>
        </w:rPr>
        <w:t xml:space="preserve"> </w:t>
      </w:r>
      <w:r w:rsidRPr="00AD77D3">
        <w:rPr>
          <w:rFonts w:ascii="Aptos" w:eastAsia="Times New Roman" w:hAnsi="Aptos" w:cs="Arial"/>
          <w:szCs w:val="20"/>
          <w:lang w:val="en-GB" w:eastAsia="en-US"/>
        </w:rPr>
        <w:t xml:space="preserve"> on</w:t>
      </w:r>
      <w:r w:rsidRPr="00AD77D3">
        <w:rPr>
          <w:rFonts w:ascii="Aptos" w:eastAsia="Times New Roman" w:hAnsi="Aptos" w:cs="Arial"/>
          <w:szCs w:val="20"/>
          <w:lang w:val="en-GB" w:eastAsia="en-US"/>
        </w:rPr>
        <w:tab/>
      </w:r>
      <w:r w:rsidRPr="00AD77D3">
        <w:rPr>
          <w:rFonts w:ascii="Aptos" w:eastAsia="Times New Roman" w:hAnsi="Aptos" w:cs="Arial"/>
          <w:szCs w:val="20"/>
          <w:lang w:val="en-GB" w:eastAsia="en-US"/>
        </w:rPr>
        <w:tab/>
      </w:r>
      <w:r w:rsidRPr="00AD77D3">
        <w:rPr>
          <w:rFonts w:ascii="Aptos" w:eastAsia="Times New Roman" w:hAnsi="Aptos" w:cs="Arial"/>
          <w:szCs w:val="20"/>
          <w:lang w:val="en-GB" w:eastAsia="en-US"/>
        </w:rPr>
        <w:tab/>
      </w:r>
      <w:r w:rsidRPr="00AD77D3">
        <w:rPr>
          <w:rFonts w:ascii="Aptos" w:eastAsia="Times New Roman" w:hAnsi="Aptos" w:cs="Arial"/>
          <w:szCs w:val="20"/>
          <w:lang w:val="en-GB" w:eastAsia="en-US"/>
        </w:rPr>
        <w:tab/>
        <w:t xml:space="preserve">                 </w:t>
      </w:r>
      <w:r w:rsidR="00CD5D4E" w:rsidRPr="00AD77D3">
        <w:rPr>
          <w:rFonts w:ascii="Aptos" w:eastAsia="Times New Roman" w:hAnsi="Aptos" w:cs="Arial"/>
          <w:szCs w:val="20"/>
          <w:lang w:val="en-GB" w:eastAsia="en-US"/>
        </w:rPr>
        <w:t xml:space="preserve">                </w:t>
      </w:r>
      <w:r w:rsidRPr="00AD77D3">
        <w:rPr>
          <w:rFonts w:ascii="Aptos" w:eastAsia="Times New Roman" w:hAnsi="Aptos" w:cs="Arial"/>
          <w:szCs w:val="20"/>
          <w:lang w:val="en-GB" w:eastAsia="en-US"/>
        </w:rPr>
        <w:t xml:space="preserve"> 20</w:t>
      </w:r>
      <w:r w:rsidR="00117B3A" w:rsidRPr="00AD77D3">
        <w:rPr>
          <w:rFonts w:ascii="Aptos" w:eastAsia="Times New Roman" w:hAnsi="Aptos" w:cs="Arial"/>
          <w:szCs w:val="20"/>
          <w:lang w:val="en-GB" w:eastAsia="en-US"/>
        </w:rPr>
        <w:t>2</w:t>
      </w:r>
      <w:r w:rsidR="00632CA3">
        <w:rPr>
          <w:rFonts w:ascii="Aptos" w:eastAsia="Times New Roman" w:hAnsi="Aptos" w:cs="Arial"/>
          <w:szCs w:val="20"/>
          <w:lang w:val="en-GB" w:eastAsia="en-US"/>
        </w:rPr>
        <w:t>6</w:t>
      </w:r>
    </w:p>
    <w:p w14:paraId="01961D9D" w14:textId="219CE949" w:rsidR="007E482B" w:rsidRPr="00AD77D3" w:rsidRDefault="004A0939" w:rsidP="007E482B">
      <w:pPr>
        <w:rPr>
          <w:rFonts w:ascii="Aptos" w:eastAsia="Times New Roman" w:hAnsi="Aptos" w:cs="Arial"/>
          <w:szCs w:val="20"/>
          <w:lang w:val="en-GB" w:eastAsia="en-US"/>
        </w:rPr>
      </w:pPr>
      <w:r w:rsidRPr="004A0939">
        <w:rPr>
          <w:noProof/>
        </w:rPr>
        <w:lastRenderedPageBreak/>
        <w:drawing>
          <wp:inline distT="0" distB="0" distL="0" distR="0" wp14:anchorId="545DAA1F" wp14:editId="221A3EAB">
            <wp:extent cx="6840220" cy="6347460"/>
            <wp:effectExtent l="0" t="0" r="0" b="0"/>
            <wp:docPr id="325029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0220" cy="6347460"/>
                    </a:xfrm>
                    <a:prstGeom prst="rect">
                      <a:avLst/>
                    </a:prstGeom>
                    <a:noFill/>
                    <a:ln>
                      <a:noFill/>
                    </a:ln>
                  </pic:spPr>
                </pic:pic>
              </a:graphicData>
            </a:graphic>
          </wp:inline>
        </w:drawing>
      </w:r>
    </w:p>
    <w:p w14:paraId="76FABE1D"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1552" behindDoc="0" locked="0" layoutInCell="1" allowOverlap="1" wp14:anchorId="1AB328C9" wp14:editId="663071B9">
                <wp:simplePos x="0" y="0"/>
                <wp:positionH relativeFrom="column">
                  <wp:posOffset>-4445</wp:posOffset>
                </wp:positionH>
                <wp:positionV relativeFrom="paragraph">
                  <wp:posOffset>143510</wp:posOffset>
                </wp:positionV>
                <wp:extent cx="6098400" cy="0"/>
                <wp:effectExtent l="0" t="0" r="17145" b="1905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F93EA" id="Line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3pt" to="479.8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" strokecolor="#7f7f7f"/>
            </w:pict>
          </mc:Fallback>
        </mc:AlternateContent>
      </w:r>
      <w:r w:rsidRPr="00AD77D3">
        <w:rPr>
          <w:rFonts w:ascii="Aptos" w:eastAsia="Times New Roman" w:hAnsi="Aptos" w:cs="Arial"/>
          <w:szCs w:val="20"/>
          <w:lang w:val="en-GB" w:eastAsia="en-US"/>
        </w:rPr>
        <w:t>Name</w:t>
      </w:r>
    </w:p>
    <w:p w14:paraId="0C5C5394"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 w:val="14"/>
          <w:szCs w:val="20"/>
          <w:lang w:val="en-GB" w:eastAsia="en-US"/>
        </w:rPr>
      </w:pPr>
      <w:r w:rsidRPr="00AD77D3">
        <w:rPr>
          <w:rFonts w:ascii="Aptos" w:eastAsia="Times New Roman" w:hAnsi="Aptos" w:cs="Arial"/>
          <w:sz w:val="14"/>
          <w:szCs w:val="20"/>
          <w:lang w:val="en-GB" w:eastAsia="en-US"/>
        </w:rPr>
        <w:t>(</w:t>
      </w:r>
      <w:r w:rsidRPr="00AD77D3">
        <w:rPr>
          <w:rFonts w:ascii="Aptos" w:eastAsia="Times New Roman" w:hAnsi="Aptos" w:cs="Arial"/>
          <w:i/>
          <w:sz w:val="14"/>
          <w:szCs w:val="20"/>
          <w:lang w:val="en-GB" w:eastAsia="en-US"/>
        </w:rPr>
        <w:t>In block letters</w:t>
      </w:r>
      <w:r w:rsidRPr="00AD77D3">
        <w:rPr>
          <w:rFonts w:ascii="Aptos" w:eastAsia="Times New Roman" w:hAnsi="Aptos" w:cs="Arial"/>
          <w:sz w:val="14"/>
          <w:szCs w:val="20"/>
          <w:lang w:val="en-GB" w:eastAsia="en-US"/>
        </w:rPr>
        <w:t>)</w:t>
      </w:r>
    </w:p>
    <w:p w14:paraId="4CFF0924"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2576" behindDoc="0" locked="0" layoutInCell="1" allowOverlap="1" wp14:anchorId="6B87A3B7" wp14:editId="4DA097B2">
                <wp:simplePos x="0" y="0"/>
                <wp:positionH relativeFrom="column">
                  <wp:posOffset>-6985</wp:posOffset>
                </wp:positionH>
                <wp:positionV relativeFrom="paragraph">
                  <wp:posOffset>138430</wp:posOffset>
                </wp:positionV>
                <wp:extent cx="6098400" cy="0"/>
                <wp:effectExtent l="0" t="0" r="17145" b="1905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D027E" id="Line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9pt" to="479.6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" strokecolor="#7f7f7f"/>
            </w:pict>
          </mc:Fallback>
        </mc:AlternateContent>
      </w:r>
      <w:r w:rsidRPr="00AD77D3">
        <w:rPr>
          <w:rFonts w:ascii="Aptos" w:eastAsia="Times New Roman" w:hAnsi="Aptos" w:cs="Arial"/>
          <w:szCs w:val="20"/>
          <w:lang w:val="en-GB" w:eastAsia="en-US"/>
        </w:rPr>
        <w:t>Signature/s</w:t>
      </w:r>
    </w:p>
    <w:p w14:paraId="6F0E82A4"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3600" behindDoc="0" locked="0" layoutInCell="1" allowOverlap="1" wp14:anchorId="24E85704" wp14:editId="005EF5A5">
                <wp:simplePos x="0" y="0"/>
                <wp:positionH relativeFrom="column">
                  <wp:posOffset>-4445</wp:posOffset>
                </wp:positionH>
                <wp:positionV relativeFrom="paragraph">
                  <wp:posOffset>141605</wp:posOffset>
                </wp:positionV>
                <wp:extent cx="6098400"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5F469" id="Line 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15pt" to="479.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" strokecolor="#7f7f7f"/>
            </w:pict>
          </mc:Fallback>
        </mc:AlternateContent>
      </w:r>
      <w:r w:rsidRPr="00AD77D3">
        <w:rPr>
          <w:rFonts w:ascii="Aptos" w:eastAsia="Times New Roman" w:hAnsi="Aptos" w:cs="Arial"/>
          <w:szCs w:val="20"/>
          <w:lang w:val="en-GB" w:eastAsia="en-US"/>
        </w:rPr>
        <w:t>Assisted by me</w:t>
      </w:r>
    </w:p>
    <w:p w14:paraId="1AB6C23E"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 w:val="14"/>
          <w:szCs w:val="20"/>
          <w:lang w:val="en-GB" w:eastAsia="en-US"/>
        </w:rPr>
      </w:pPr>
      <w:r w:rsidRPr="00AD77D3">
        <w:rPr>
          <w:rFonts w:ascii="Aptos" w:eastAsia="Times New Roman" w:hAnsi="Aptos" w:cs="Arial"/>
          <w:sz w:val="14"/>
          <w:szCs w:val="20"/>
          <w:lang w:val="en-GB" w:eastAsia="en-US"/>
        </w:rPr>
        <w:t>(</w:t>
      </w:r>
      <w:r w:rsidRPr="00AD77D3">
        <w:rPr>
          <w:rFonts w:ascii="Aptos" w:eastAsia="Times New Roman" w:hAnsi="Aptos" w:cs="Arial"/>
          <w:i/>
          <w:sz w:val="14"/>
          <w:szCs w:val="20"/>
          <w:lang w:val="en-GB" w:eastAsia="en-US"/>
        </w:rPr>
        <w:t>If applicable</w:t>
      </w:r>
      <w:r w:rsidRPr="00AD77D3">
        <w:rPr>
          <w:rFonts w:ascii="Aptos" w:eastAsia="Times New Roman" w:hAnsi="Aptos" w:cs="Arial"/>
          <w:sz w:val="14"/>
          <w:szCs w:val="20"/>
          <w:lang w:val="en-GB" w:eastAsia="en-US"/>
        </w:rPr>
        <w:t>)</w:t>
      </w:r>
    </w:p>
    <w:p w14:paraId="70469751" w14:textId="7777777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hAnsi="Aptos" w:cs="Arial"/>
          <w:noProof/>
          <w:color w:val="7F7F7F" w:themeColor="text1" w:themeTint="80"/>
          <w:szCs w:val="20"/>
          <w:lang w:eastAsia="en-ZA"/>
        </w:rPr>
        <mc:AlternateContent>
          <mc:Choice Requires="wps">
            <w:drawing>
              <wp:anchor distT="0" distB="0" distL="114300" distR="114300" simplePos="0" relativeHeight="251674624" behindDoc="0" locked="0" layoutInCell="1" allowOverlap="1" wp14:anchorId="56026F77" wp14:editId="367B0EBC">
                <wp:simplePos x="0" y="0"/>
                <wp:positionH relativeFrom="column">
                  <wp:posOffset>-4445</wp:posOffset>
                </wp:positionH>
                <wp:positionV relativeFrom="paragraph">
                  <wp:posOffset>132080</wp:posOffset>
                </wp:positionV>
                <wp:extent cx="6098400" cy="0"/>
                <wp:effectExtent l="0" t="0" r="17145" b="19050"/>
                <wp:wrapNone/>
                <wp:docPr id="1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400" cy="0"/>
                        </a:xfrm>
                        <a:prstGeom prst="line">
                          <a:avLst/>
                        </a:prstGeom>
                        <a:noFill/>
                        <a:ln w="952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F3EF4" id="Line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4pt" to="479.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" strokecolor="#7f7f7f"/>
            </w:pict>
          </mc:Fallback>
        </mc:AlternateContent>
      </w:r>
      <w:r w:rsidRPr="00AD77D3">
        <w:rPr>
          <w:rFonts w:ascii="Aptos" w:eastAsia="Times New Roman" w:hAnsi="Aptos" w:cs="Arial"/>
          <w:szCs w:val="20"/>
          <w:lang w:val="en-GB" w:eastAsia="en-US"/>
        </w:rPr>
        <w:t>Full name/s of signatory/ies if signing in a representative capacity</w:t>
      </w:r>
    </w:p>
    <w:p w14:paraId="5F27F39D" w14:textId="5FE639F7" w:rsidR="007E482B" w:rsidRPr="00AD77D3" w:rsidRDefault="007E482B" w:rsidP="007E482B">
      <w:pPr>
        <w:tabs>
          <w:tab w:val="clear" w:pos="567"/>
          <w:tab w:val="clear" w:pos="1134"/>
          <w:tab w:val="clear" w:pos="2268"/>
          <w:tab w:val="left" w:pos="480"/>
          <w:tab w:val="left" w:pos="1080"/>
        </w:tabs>
        <w:spacing w:after="120"/>
        <w:rPr>
          <w:rFonts w:ascii="Aptos" w:eastAsia="Times New Roman" w:hAnsi="Aptos" w:cs="Arial"/>
          <w:i/>
          <w:sz w:val="14"/>
          <w:szCs w:val="20"/>
          <w:lang w:val="en-GB" w:eastAsia="en-US"/>
        </w:rPr>
      </w:pPr>
      <w:r w:rsidRPr="00AD77D3">
        <w:rPr>
          <w:rFonts w:ascii="Aptos" w:eastAsia="Times New Roman" w:hAnsi="Aptos" w:cs="Arial"/>
          <w:i/>
          <w:sz w:val="14"/>
          <w:szCs w:val="20"/>
          <w:lang w:val="en-GB" w:eastAsia="en-US"/>
        </w:rPr>
        <w:t>(In block letters</w:t>
      </w:r>
      <w:r w:rsidR="0031202B" w:rsidRPr="00AD77D3">
        <w:rPr>
          <w:rFonts w:ascii="Aptos" w:eastAsia="Times New Roman" w:hAnsi="Aptos" w:cs="Arial"/>
          <w:i/>
          <w:sz w:val="14"/>
          <w:szCs w:val="20"/>
          <w:lang w:val="en-GB" w:eastAsia="en-US"/>
        </w:rPr>
        <w:t>,</w:t>
      </w:r>
      <w:r w:rsidRPr="00AD77D3">
        <w:rPr>
          <w:rFonts w:ascii="Aptos" w:eastAsia="Times New Roman" w:hAnsi="Aptos" w:cs="Arial"/>
          <w:i/>
          <w:sz w:val="14"/>
          <w:szCs w:val="20"/>
          <w:lang w:val="en-GB" w:eastAsia="en-US"/>
        </w:rPr>
        <w:t xml:space="preserve"> and authority to be attached – see note </w:t>
      </w:r>
      <w:r w:rsidR="00984E28" w:rsidRPr="00AD77D3">
        <w:rPr>
          <w:rFonts w:ascii="Aptos" w:eastAsia="Times New Roman" w:hAnsi="Aptos" w:cs="Arial"/>
          <w:i/>
          <w:sz w:val="14"/>
          <w:szCs w:val="20"/>
          <w:lang w:val="en-GB" w:eastAsia="en-US"/>
        </w:rPr>
        <w:t>9</w:t>
      </w:r>
      <w:r w:rsidRPr="00AD77D3">
        <w:rPr>
          <w:rFonts w:ascii="Aptos" w:eastAsia="Times New Roman" w:hAnsi="Aptos" w:cs="Arial"/>
          <w:i/>
          <w:sz w:val="14"/>
          <w:szCs w:val="20"/>
          <w:lang w:val="en-GB" w:eastAsia="en-US"/>
        </w:rPr>
        <w:t>)</w:t>
      </w:r>
    </w:p>
    <w:p w14:paraId="5C967980" w14:textId="77777777" w:rsidR="00EC75CF" w:rsidRPr="00AD77D3" w:rsidRDefault="00EC75CF"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p>
    <w:p w14:paraId="443D58F6" w14:textId="13C01ACA" w:rsidR="002B4F71" w:rsidRPr="00AD77D3" w:rsidRDefault="007E482B" w:rsidP="007E482B">
      <w:p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eastAsia="Times New Roman" w:hAnsi="Aptos" w:cs="Arial"/>
          <w:szCs w:val="20"/>
          <w:lang w:val="en-GB" w:eastAsia="en-US"/>
        </w:rPr>
        <w:t>Please read the notes below:</w:t>
      </w:r>
    </w:p>
    <w:p w14:paraId="71B8C826" w14:textId="77777777" w:rsidR="007F177F" w:rsidRPr="00AD77D3" w:rsidRDefault="007F177F" w:rsidP="007E482B">
      <w:pPr>
        <w:tabs>
          <w:tab w:val="clear" w:pos="567"/>
          <w:tab w:val="clear" w:pos="1134"/>
          <w:tab w:val="clear" w:pos="1701"/>
          <w:tab w:val="clear" w:pos="2268"/>
        </w:tabs>
        <w:jc w:val="left"/>
        <w:rPr>
          <w:rFonts w:ascii="Aptos" w:eastAsia="Times New Roman" w:hAnsi="Aptos" w:cs="Arial"/>
          <w:b/>
          <w:szCs w:val="20"/>
          <w:lang w:val="en-GB" w:eastAsia="en-US"/>
        </w:rPr>
      </w:pPr>
    </w:p>
    <w:p w14:paraId="55B24BE5" w14:textId="1B003332" w:rsidR="007E482B" w:rsidRPr="00AD77D3" w:rsidRDefault="007E482B" w:rsidP="007E482B">
      <w:pPr>
        <w:tabs>
          <w:tab w:val="clear" w:pos="567"/>
          <w:tab w:val="clear" w:pos="1134"/>
          <w:tab w:val="clear" w:pos="1701"/>
          <w:tab w:val="clear" w:pos="2268"/>
        </w:tabs>
        <w:jc w:val="left"/>
        <w:rPr>
          <w:rFonts w:ascii="Aptos" w:eastAsia="Times New Roman" w:hAnsi="Aptos" w:cs="Arial"/>
          <w:b/>
          <w:szCs w:val="20"/>
          <w:lang w:val="en-GB" w:eastAsia="en-US"/>
        </w:rPr>
      </w:pPr>
      <w:r w:rsidRPr="00AD77D3">
        <w:rPr>
          <w:rFonts w:ascii="Aptos" w:eastAsia="Times New Roman" w:hAnsi="Aptos" w:cs="Arial"/>
          <w:b/>
          <w:szCs w:val="20"/>
          <w:lang w:val="en-GB" w:eastAsia="en-US"/>
        </w:rPr>
        <w:t>NOTES</w:t>
      </w:r>
    </w:p>
    <w:p w14:paraId="5E585F43" w14:textId="22D74ABB" w:rsidR="007E482B" w:rsidRPr="00AD77D3" w:rsidRDefault="001A47A4" w:rsidP="00614A8E">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eastAsia="en-US"/>
        </w:rPr>
        <w:t xml:space="preserve">Each shareholder is entitled to appoint one or more proxies (none of whom need be a shareholder of </w:t>
      </w:r>
      <w:r w:rsidR="006A607B">
        <w:rPr>
          <w:rFonts w:ascii="Aptos" w:eastAsia="Times New Roman" w:hAnsi="Aptos" w:cs="Arial"/>
          <w:szCs w:val="20"/>
          <w:lang w:eastAsia="en-US"/>
        </w:rPr>
        <w:t>Supermarket Income REIT plc</w:t>
      </w:r>
      <w:r w:rsidR="009C6AAB">
        <w:rPr>
          <w:rFonts w:ascii="Aptos" w:eastAsia="Times New Roman" w:hAnsi="Aptos" w:cs="Arial"/>
          <w:szCs w:val="20"/>
          <w:lang w:eastAsia="en-US"/>
        </w:rPr>
        <w:t>)</w:t>
      </w:r>
      <w:r w:rsidRPr="00AD77D3">
        <w:rPr>
          <w:rFonts w:ascii="Aptos" w:eastAsia="Times New Roman" w:hAnsi="Aptos" w:cs="Arial"/>
          <w:szCs w:val="20"/>
          <w:lang w:eastAsia="en-US"/>
        </w:rPr>
        <w:t xml:space="preserve"> to attend, speak, vote or abstain from voting in place of that shareholder at the </w:t>
      </w:r>
      <w:r w:rsidR="004B1BD2" w:rsidRPr="004B1BD2">
        <w:rPr>
          <w:rFonts w:ascii="Aptos" w:eastAsia="Times New Roman" w:hAnsi="Aptos" w:cs="Arial"/>
          <w:szCs w:val="20"/>
          <w:lang w:eastAsia="en-US"/>
        </w:rPr>
        <w:t>AGM</w:t>
      </w:r>
      <w:r w:rsidRPr="00AD77D3">
        <w:rPr>
          <w:rFonts w:ascii="Aptos" w:eastAsia="Times New Roman" w:hAnsi="Aptos" w:cs="Arial"/>
          <w:szCs w:val="20"/>
          <w:lang w:eastAsia="en-US"/>
        </w:rPr>
        <w:t>.</w:t>
      </w:r>
    </w:p>
    <w:p w14:paraId="7F4B73EA" w14:textId="77777777" w:rsidR="007E482B" w:rsidRPr="00AD77D3" w:rsidRDefault="007E482B" w:rsidP="007E482B">
      <w:pPr>
        <w:pStyle w:val="ListParagraph"/>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p>
    <w:p w14:paraId="588C7282" w14:textId="69979733" w:rsidR="008E1FD5" w:rsidRPr="00AD77D3" w:rsidRDefault="007E482B" w:rsidP="008E1FD5">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color w:val="000000" w:themeColor="text1"/>
          <w:szCs w:val="20"/>
          <w:lang w:val="en-GB" w:eastAsia="en-US"/>
        </w:rPr>
      </w:pPr>
      <w:r w:rsidRPr="00AD77D3">
        <w:rPr>
          <w:rFonts w:ascii="Aptos" w:eastAsia="Times New Roman" w:hAnsi="Aptos" w:cs="Arial"/>
          <w:color w:val="000000" w:themeColor="text1"/>
          <w:szCs w:val="20"/>
          <w:lang w:val="en-GB" w:eastAsia="en-US"/>
        </w:rPr>
        <w:lastRenderedPageBreak/>
        <w:t>Forms of proxy must be lodged with or posted to the</w:t>
      </w:r>
      <w:r w:rsidR="000B7256" w:rsidRPr="00AD77D3">
        <w:rPr>
          <w:rFonts w:ascii="Aptos" w:eastAsia="Times New Roman" w:hAnsi="Aptos" w:cs="Arial"/>
          <w:color w:val="000000" w:themeColor="text1"/>
          <w:szCs w:val="20"/>
          <w:lang w:val="en-GB" w:eastAsia="en-US"/>
        </w:rPr>
        <w:t xml:space="preserve"> South African</w:t>
      </w:r>
      <w:r w:rsidRPr="00AD77D3">
        <w:rPr>
          <w:rFonts w:ascii="Aptos" w:eastAsia="Times New Roman" w:hAnsi="Aptos" w:cs="Arial"/>
          <w:color w:val="000000" w:themeColor="text1"/>
          <w:szCs w:val="20"/>
          <w:lang w:val="en-GB" w:eastAsia="en-US"/>
        </w:rPr>
        <w:t xml:space="preserve"> </w:t>
      </w:r>
      <w:r w:rsidR="00F10A15" w:rsidRPr="00AD77D3">
        <w:rPr>
          <w:rFonts w:ascii="Aptos" w:eastAsia="Times New Roman" w:hAnsi="Aptos" w:cs="Arial"/>
          <w:color w:val="000000" w:themeColor="text1"/>
          <w:szCs w:val="20"/>
          <w:lang w:val="en-GB" w:eastAsia="en-US"/>
        </w:rPr>
        <w:t>T</w:t>
      </w:r>
      <w:r w:rsidRPr="00AD77D3">
        <w:rPr>
          <w:rFonts w:ascii="Aptos" w:eastAsia="Times New Roman" w:hAnsi="Aptos" w:cs="Arial"/>
          <w:color w:val="000000" w:themeColor="text1"/>
          <w:szCs w:val="20"/>
          <w:lang w:val="en-GB" w:eastAsia="en-US"/>
        </w:rPr>
        <w:t xml:space="preserve">ransfer </w:t>
      </w:r>
      <w:r w:rsidR="00F10A15" w:rsidRPr="00AD77D3">
        <w:rPr>
          <w:rFonts w:ascii="Aptos" w:eastAsia="Times New Roman" w:hAnsi="Aptos" w:cs="Arial"/>
          <w:color w:val="000000" w:themeColor="text1"/>
          <w:szCs w:val="20"/>
          <w:lang w:val="en-GB" w:eastAsia="en-US"/>
        </w:rPr>
        <w:t>S</w:t>
      </w:r>
      <w:r w:rsidRPr="00AD77D3">
        <w:rPr>
          <w:rFonts w:ascii="Aptos" w:eastAsia="Times New Roman" w:hAnsi="Aptos" w:cs="Arial"/>
          <w:color w:val="000000" w:themeColor="text1"/>
          <w:szCs w:val="20"/>
          <w:lang w:val="en-GB" w:eastAsia="en-US"/>
        </w:rPr>
        <w:t xml:space="preserve">ecretaries, Computershare Investor Services (Pty) Limited, </w:t>
      </w:r>
      <w:r w:rsidR="006F5242" w:rsidRPr="00AD77D3">
        <w:rPr>
          <w:rFonts w:ascii="Aptos" w:eastAsia="Times New Roman" w:hAnsi="Aptos" w:cs="Arial"/>
          <w:color w:val="000000" w:themeColor="text1"/>
          <w:szCs w:val="20"/>
          <w:lang w:val="en-GB" w:eastAsia="en-US"/>
        </w:rPr>
        <w:t xml:space="preserve">Rosebank Towers, 15 Biermann Avenue, Rosebank, 2196 </w:t>
      </w:r>
      <w:r w:rsidRPr="00AD77D3">
        <w:rPr>
          <w:rFonts w:ascii="Aptos" w:eastAsia="Times New Roman" w:hAnsi="Aptos" w:cs="Arial"/>
          <w:color w:val="000000" w:themeColor="text1"/>
          <w:szCs w:val="20"/>
          <w:lang w:val="en-GB" w:eastAsia="en-US"/>
        </w:rPr>
        <w:t>(P</w:t>
      </w:r>
      <w:r w:rsidR="00F10A15" w:rsidRPr="00AD77D3">
        <w:rPr>
          <w:rFonts w:ascii="Aptos" w:eastAsia="Times New Roman" w:hAnsi="Aptos" w:cs="Arial"/>
          <w:color w:val="000000" w:themeColor="text1"/>
          <w:szCs w:val="20"/>
          <w:lang w:val="en-GB" w:eastAsia="en-US"/>
        </w:rPr>
        <w:t>rivate Bag X9000</w:t>
      </w:r>
      <w:r w:rsidRPr="00AD77D3">
        <w:rPr>
          <w:rFonts w:ascii="Aptos" w:eastAsia="Times New Roman" w:hAnsi="Aptos" w:cs="Arial"/>
          <w:color w:val="000000" w:themeColor="text1"/>
          <w:szCs w:val="20"/>
          <w:lang w:val="en-GB" w:eastAsia="en-US"/>
        </w:rPr>
        <w:t xml:space="preserve">, </w:t>
      </w:r>
      <w:r w:rsidR="003D200B" w:rsidRPr="00AD77D3">
        <w:rPr>
          <w:rFonts w:ascii="Aptos" w:eastAsia="Times New Roman" w:hAnsi="Aptos" w:cs="Arial"/>
          <w:color w:val="000000" w:themeColor="text1"/>
          <w:szCs w:val="20"/>
          <w:lang w:val="en-GB" w:eastAsia="en-US"/>
        </w:rPr>
        <w:t>Saxonwold, 2132</w:t>
      </w:r>
      <w:r w:rsidR="009B582D" w:rsidRPr="00AD77D3">
        <w:rPr>
          <w:rFonts w:ascii="Aptos" w:eastAsia="Times New Roman" w:hAnsi="Aptos" w:cs="Arial"/>
          <w:color w:val="000000" w:themeColor="text1"/>
          <w:szCs w:val="20"/>
          <w:lang w:val="en-GB" w:eastAsia="en-US"/>
        </w:rPr>
        <w:t>;</w:t>
      </w:r>
      <w:r w:rsidR="00F27401" w:rsidRPr="00AD77D3">
        <w:rPr>
          <w:rFonts w:ascii="Aptos" w:eastAsia="Times New Roman" w:hAnsi="Aptos" w:cs="Arial"/>
          <w:color w:val="000000" w:themeColor="text1"/>
          <w:szCs w:val="20"/>
          <w:lang w:val="en-GB" w:eastAsia="en-US"/>
        </w:rPr>
        <w:t xml:space="preserve"> or email to proxy@computershare.co.za, </w:t>
      </w:r>
      <w:r w:rsidRPr="00AD77D3">
        <w:rPr>
          <w:rFonts w:ascii="Aptos" w:eastAsia="Times New Roman" w:hAnsi="Aptos" w:cs="Arial"/>
          <w:color w:val="000000" w:themeColor="text1"/>
          <w:szCs w:val="20"/>
          <w:lang w:val="en-GB" w:eastAsia="en-US"/>
        </w:rPr>
        <w:t>to be received by</w:t>
      </w:r>
      <w:r w:rsidR="00A57903" w:rsidRPr="00AD77D3">
        <w:rPr>
          <w:rFonts w:ascii="Aptos" w:eastAsia="Times New Roman" w:hAnsi="Aptos" w:cs="Arial"/>
          <w:color w:val="000000" w:themeColor="text1"/>
          <w:szCs w:val="20"/>
          <w:lang w:val="en-GB" w:eastAsia="en-US"/>
        </w:rPr>
        <w:t xml:space="preserve"> no</w:t>
      </w:r>
      <w:r w:rsidR="008E1FD5" w:rsidRPr="00AD77D3">
        <w:rPr>
          <w:rFonts w:ascii="Aptos" w:eastAsia="Times New Roman" w:hAnsi="Aptos" w:cs="Arial"/>
          <w:color w:val="000000" w:themeColor="text1"/>
          <w:szCs w:val="20"/>
          <w:lang w:val="en-GB" w:eastAsia="en-US"/>
        </w:rPr>
        <w:t xml:space="preserve"> later than </w:t>
      </w:r>
      <w:r w:rsidR="008F600D">
        <w:rPr>
          <w:rFonts w:ascii="Aptos" w:eastAsia="Times New Roman" w:hAnsi="Aptos" w:cs="Arial"/>
          <w:color w:val="000000" w:themeColor="text1"/>
          <w:szCs w:val="20"/>
          <w:lang w:val="en-GB" w:eastAsia="en-US"/>
        </w:rPr>
        <w:t>1</w:t>
      </w:r>
      <w:r w:rsidR="000F3888">
        <w:rPr>
          <w:rFonts w:ascii="Aptos" w:eastAsia="Times New Roman" w:hAnsi="Aptos" w:cs="Arial"/>
          <w:color w:val="000000" w:themeColor="text1"/>
          <w:szCs w:val="20"/>
          <w:lang w:val="en-GB" w:eastAsia="en-US"/>
        </w:rPr>
        <w:t>1</w:t>
      </w:r>
      <w:r w:rsidR="008E1FD5" w:rsidRPr="00AD77D3">
        <w:rPr>
          <w:rFonts w:ascii="Aptos" w:eastAsia="Times New Roman" w:hAnsi="Aptos" w:cs="Arial"/>
          <w:color w:val="000000" w:themeColor="text1"/>
          <w:szCs w:val="20"/>
          <w:lang w:val="en-GB" w:eastAsia="en-US"/>
        </w:rPr>
        <w:t>.</w:t>
      </w:r>
      <w:r w:rsidR="008F600D">
        <w:rPr>
          <w:rFonts w:ascii="Aptos" w:eastAsia="Times New Roman" w:hAnsi="Aptos" w:cs="Arial"/>
          <w:color w:val="000000" w:themeColor="text1"/>
          <w:szCs w:val="20"/>
          <w:lang w:val="en-GB" w:eastAsia="en-US"/>
        </w:rPr>
        <w:t>0</w:t>
      </w:r>
      <w:r w:rsidR="008E1FD5" w:rsidRPr="00AD77D3">
        <w:rPr>
          <w:rFonts w:ascii="Aptos" w:eastAsia="Times New Roman" w:hAnsi="Aptos" w:cs="Arial"/>
          <w:color w:val="000000" w:themeColor="text1"/>
          <w:szCs w:val="20"/>
          <w:lang w:val="en-GB" w:eastAsia="en-US"/>
        </w:rPr>
        <w:t>0</w:t>
      </w:r>
      <w:r w:rsidR="00945986">
        <w:rPr>
          <w:rFonts w:ascii="Aptos" w:eastAsia="Times New Roman" w:hAnsi="Aptos" w:cs="Arial"/>
          <w:color w:val="000000" w:themeColor="text1"/>
          <w:szCs w:val="20"/>
          <w:lang w:val="en-GB" w:eastAsia="en-US"/>
        </w:rPr>
        <w:t xml:space="preserve"> am</w:t>
      </w:r>
      <w:r w:rsidR="008E1FD5" w:rsidRPr="00AD77D3">
        <w:rPr>
          <w:rFonts w:ascii="Aptos" w:eastAsia="Times New Roman" w:hAnsi="Aptos" w:cs="Arial"/>
          <w:color w:val="000000" w:themeColor="text1"/>
          <w:szCs w:val="20"/>
          <w:lang w:val="en-GB" w:eastAsia="en-US"/>
        </w:rPr>
        <w:t xml:space="preserve"> (UK </w:t>
      </w:r>
    </w:p>
    <w:p w14:paraId="1ED971F9" w14:textId="3BF3CA11" w:rsidR="007E482B" w:rsidRPr="00AD77D3" w:rsidRDefault="008E1FD5" w:rsidP="008E1FD5">
      <w:pPr>
        <w:pStyle w:val="ListParagraph"/>
        <w:tabs>
          <w:tab w:val="clear" w:pos="567"/>
          <w:tab w:val="clear" w:pos="1134"/>
          <w:tab w:val="clear" w:pos="1701"/>
          <w:tab w:val="clear" w:pos="2268"/>
          <w:tab w:val="left" w:pos="480"/>
          <w:tab w:val="left" w:pos="1080"/>
        </w:tabs>
        <w:spacing w:after="120"/>
        <w:jc w:val="left"/>
        <w:rPr>
          <w:rFonts w:ascii="Aptos" w:eastAsia="Times New Roman" w:hAnsi="Aptos" w:cs="Arial"/>
          <w:color w:val="000000" w:themeColor="text1"/>
          <w:szCs w:val="20"/>
          <w:lang w:val="en-GB" w:eastAsia="en-US"/>
        </w:rPr>
      </w:pPr>
      <w:r w:rsidRPr="00AD77D3">
        <w:rPr>
          <w:rFonts w:ascii="Aptos" w:eastAsia="Times New Roman" w:hAnsi="Aptos" w:cs="Arial"/>
          <w:color w:val="000000" w:themeColor="text1"/>
          <w:szCs w:val="20"/>
          <w:lang w:val="en-GB" w:eastAsia="en-US"/>
        </w:rPr>
        <w:t>time)</w:t>
      </w:r>
      <w:r w:rsidR="00A57903" w:rsidRPr="00AD77D3">
        <w:rPr>
          <w:rFonts w:ascii="Aptos" w:eastAsia="Times New Roman" w:hAnsi="Aptos" w:cs="Arial"/>
          <w:color w:val="000000" w:themeColor="text1"/>
          <w:szCs w:val="20"/>
          <w:lang w:val="en-GB" w:eastAsia="en-US"/>
        </w:rPr>
        <w:t xml:space="preserve"> </w:t>
      </w:r>
      <w:r w:rsidRPr="00AD77D3">
        <w:rPr>
          <w:rFonts w:ascii="Aptos" w:eastAsia="Times New Roman" w:hAnsi="Aptos" w:cs="Arial"/>
          <w:color w:val="000000" w:themeColor="text1"/>
          <w:szCs w:val="20"/>
          <w:lang w:val="en-GB" w:eastAsia="en-US"/>
        </w:rPr>
        <w:t>/ 1</w:t>
      </w:r>
      <w:r w:rsidR="000F3888">
        <w:rPr>
          <w:rFonts w:ascii="Aptos" w:eastAsia="Times New Roman" w:hAnsi="Aptos" w:cs="Arial"/>
          <w:color w:val="000000" w:themeColor="text1"/>
          <w:szCs w:val="20"/>
          <w:lang w:val="en-GB" w:eastAsia="en-US"/>
        </w:rPr>
        <w:t>3</w:t>
      </w:r>
      <w:r w:rsidRPr="00AD77D3">
        <w:rPr>
          <w:rFonts w:ascii="Aptos" w:eastAsia="Times New Roman" w:hAnsi="Aptos" w:cs="Arial"/>
          <w:color w:val="000000" w:themeColor="text1"/>
          <w:szCs w:val="20"/>
          <w:lang w:val="en-GB" w:eastAsia="en-US"/>
        </w:rPr>
        <w:t>.</w:t>
      </w:r>
      <w:r w:rsidR="008F600D">
        <w:rPr>
          <w:rFonts w:ascii="Aptos" w:eastAsia="Times New Roman" w:hAnsi="Aptos" w:cs="Arial"/>
          <w:color w:val="000000" w:themeColor="text1"/>
          <w:szCs w:val="20"/>
          <w:lang w:val="en-GB" w:eastAsia="en-US"/>
        </w:rPr>
        <w:t>0</w:t>
      </w:r>
      <w:r w:rsidRPr="00AD77D3">
        <w:rPr>
          <w:rFonts w:ascii="Aptos" w:eastAsia="Times New Roman" w:hAnsi="Aptos" w:cs="Arial"/>
          <w:color w:val="000000" w:themeColor="text1"/>
          <w:szCs w:val="20"/>
          <w:lang w:val="en-GB" w:eastAsia="en-US"/>
        </w:rPr>
        <w:t>0</w:t>
      </w:r>
      <w:r w:rsidR="00945986">
        <w:rPr>
          <w:rFonts w:ascii="Aptos" w:eastAsia="Times New Roman" w:hAnsi="Aptos" w:cs="Arial"/>
          <w:color w:val="000000" w:themeColor="text1"/>
          <w:szCs w:val="20"/>
          <w:lang w:val="en-GB" w:eastAsia="en-US"/>
        </w:rPr>
        <w:t xml:space="preserve"> pm</w:t>
      </w:r>
      <w:r w:rsidRPr="00AD77D3">
        <w:rPr>
          <w:rFonts w:ascii="Aptos" w:eastAsia="Times New Roman" w:hAnsi="Aptos" w:cs="Arial"/>
          <w:color w:val="000000" w:themeColor="text1"/>
          <w:szCs w:val="20"/>
          <w:lang w:val="en-GB" w:eastAsia="en-US"/>
        </w:rPr>
        <w:t xml:space="preserve"> (SA time) on </w:t>
      </w:r>
      <w:r w:rsidR="000F3888">
        <w:rPr>
          <w:rFonts w:ascii="Aptos" w:eastAsia="Times New Roman" w:hAnsi="Aptos" w:cs="Arial"/>
          <w:color w:val="000000" w:themeColor="text1"/>
          <w:szCs w:val="20"/>
          <w:lang w:val="en-GB" w:eastAsia="en-US"/>
        </w:rPr>
        <w:t>Monday</w:t>
      </w:r>
      <w:r w:rsidR="008F600D" w:rsidRPr="008F600D">
        <w:rPr>
          <w:rFonts w:ascii="Aptos" w:eastAsia="Times New Roman" w:hAnsi="Aptos" w:cs="Arial"/>
          <w:color w:val="000000" w:themeColor="text1"/>
          <w:szCs w:val="20"/>
          <w:lang w:val="en-GB" w:eastAsia="en-US"/>
        </w:rPr>
        <w:t xml:space="preserve"> 2</w:t>
      </w:r>
      <w:r w:rsidR="000F3888">
        <w:rPr>
          <w:rFonts w:ascii="Aptos" w:eastAsia="Times New Roman" w:hAnsi="Aptos" w:cs="Arial"/>
          <w:color w:val="000000" w:themeColor="text1"/>
          <w:szCs w:val="20"/>
          <w:lang w:val="en-GB" w:eastAsia="en-US"/>
        </w:rPr>
        <w:t>3</w:t>
      </w:r>
      <w:r w:rsidR="008F600D" w:rsidRPr="008F600D">
        <w:rPr>
          <w:rFonts w:ascii="Aptos" w:eastAsia="Times New Roman" w:hAnsi="Aptos" w:cs="Arial"/>
          <w:color w:val="000000" w:themeColor="text1"/>
          <w:szCs w:val="20"/>
          <w:lang w:val="en-GB" w:eastAsia="en-US"/>
        </w:rPr>
        <w:t xml:space="preserve"> November 202</w:t>
      </w:r>
      <w:r w:rsidR="000F3888">
        <w:rPr>
          <w:rFonts w:ascii="Aptos" w:eastAsia="Times New Roman" w:hAnsi="Aptos" w:cs="Arial"/>
          <w:color w:val="000000" w:themeColor="text1"/>
          <w:szCs w:val="20"/>
          <w:lang w:val="en-GB" w:eastAsia="en-US"/>
        </w:rPr>
        <w:t>6</w:t>
      </w:r>
      <w:r w:rsidR="001A47A4" w:rsidRPr="00AD77D3">
        <w:rPr>
          <w:rFonts w:ascii="Aptos" w:eastAsia="Times New Roman" w:hAnsi="Aptos" w:cs="Arial"/>
          <w:color w:val="000000" w:themeColor="text1"/>
          <w:szCs w:val="20"/>
          <w:lang w:val="en-GB" w:eastAsia="en-US"/>
        </w:rPr>
        <w:t>.</w:t>
      </w:r>
    </w:p>
    <w:p w14:paraId="16F611FC" w14:textId="77777777" w:rsidR="007E482B" w:rsidRPr="00AD77D3" w:rsidRDefault="007E482B" w:rsidP="007E482B">
      <w:pPr>
        <w:pStyle w:val="ListParagraph"/>
        <w:rPr>
          <w:rFonts w:ascii="Aptos" w:eastAsia="Times New Roman" w:hAnsi="Aptos" w:cs="Arial"/>
          <w:color w:val="FF0000"/>
          <w:szCs w:val="20"/>
          <w:lang w:val="en-GB" w:eastAsia="en-US"/>
        </w:rPr>
      </w:pPr>
    </w:p>
    <w:p w14:paraId="5D5FAB2E" w14:textId="55F691A0"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If the signatory does not indicate in the appropriate place on the face hereof how he/she wishes to vote in respect of any resolutions</w:t>
      </w:r>
      <w:r w:rsidR="00877E42" w:rsidRPr="00AD77D3">
        <w:rPr>
          <w:rFonts w:ascii="Aptos" w:eastAsia="Times New Roman" w:hAnsi="Aptos" w:cs="Arial"/>
          <w:szCs w:val="20"/>
          <w:lang w:val="en-GB" w:eastAsia="en-US"/>
        </w:rPr>
        <w:t>,</w:t>
      </w:r>
      <w:r w:rsidRPr="00AD77D3">
        <w:rPr>
          <w:rFonts w:ascii="Aptos" w:eastAsia="Times New Roman" w:hAnsi="Aptos" w:cs="Arial"/>
          <w:szCs w:val="20"/>
          <w:lang w:val="en-GB" w:eastAsia="en-US"/>
        </w:rPr>
        <w:t xml:space="preserve"> the </w:t>
      </w:r>
      <w:r w:rsidR="008F600D">
        <w:rPr>
          <w:rFonts w:ascii="Aptos" w:eastAsia="Times New Roman" w:hAnsi="Aptos" w:cs="Arial"/>
          <w:szCs w:val="20"/>
          <w:lang w:val="en-GB" w:eastAsia="en-US"/>
        </w:rPr>
        <w:t>C</w:t>
      </w:r>
      <w:r w:rsidRPr="00AD77D3">
        <w:rPr>
          <w:rFonts w:ascii="Aptos" w:eastAsia="Times New Roman" w:hAnsi="Aptos" w:cs="Arial"/>
          <w:szCs w:val="20"/>
          <w:lang w:val="en-GB" w:eastAsia="en-US"/>
        </w:rPr>
        <w:t xml:space="preserve">hair of the meeting </w:t>
      </w:r>
      <w:r w:rsidR="009D10D8" w:rsidRPr="00AD77D3">
        <w:rPr>
          <w:rFonts w:ascii="Aptos" w:eastAsia="Times New Roman" w:hAnsi="Aptos" w:cs="Arial"/>
          <w:szCs w:val="20"/>
          <w:lang w:val="en-GB" w:eastAsia="en-US"/>
        </w:rPr>
        <w:t xml:space="preserve">as </w:t>
      </w:r>
      <w:r w:rsidRPr="00AD77D3">
        <w:rPr>
          <w:rFonts w:ascii="Aptos" w:eastAsia="Times New Roman" w:hAnsi="Aptos" w:cs="Arial"/>
          <w:szCs w:val="20"/>
          <w:lang w:val="en-GB" w:eastAsia="en-US"/>
        </w:rPr>
        <w:t>the proxy shareholder will vote in favour of the resolution.</w:t>
      </w:r>
    </w:p>
    <w:p w14:paraId="3A36F1DB" w14:textId="77777777" w:rsidR="00A6552C" w:rsidRPr="00AD77D3" w:rsidRDefault="00A6552C" w:rsidP="00A6552C">
      <w:pPr>
        <w:pStyle w:val="ListParagraph"/>
        <w:rPr>
          <w:rFonts w:ascii="Aptos" w:eastAsia="Times New Roman" w:hAnsi="Aptos" w:cs="Arial"/>
          <w:szCs w:val="20"/>
          <w:lang w:val="en-GB" w:eastAsia="en-US"/>
        </w:rPr>
      </w:pPr>
    </w:p>
    <w:p w14:paraId="0B559E4F" w14:textId="2985C77E"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 xml:space="preserve">The </w:t>
      </w:r>
      <w:r w:rsidR="008F600D">
        <w:rPr>
          <w:rFonts w:ascii="Aptos" w:eastAsia="Times New Roman" w:hAnsi="Aptos" w:cs="Arial"/>
          <w:szCs w:val="20"/>
          <w:lang w:val="en-GB" w:eastAsia="en-US"/>
        </w:rPr>
        <w:t>C</w:t>
      </w:r>
      <w:r w:rsidRPr="00AD77D3">
        <w:rPr>
          <w:rFonts w:ascii="Aptos" w:eastAsia="Times New Roman" w:hAnsi="Aptos" w:cs="Arial"/>
          <w:szCs w:val="20"/>
          <w:lang w:val="en-GB" w:eastAsia="en-US"/>
        </w:rPr>
        <w:t xml:space="preserve">hair of </w:t>
      </w:r>
      <w:r w:rsidR="00390E16" w:rsidRPr="00AD77D3">
        <w:rPr>
          <w:rFonts w:ascii="Aptos" w:eastAsia="Times New Roman" w:hAnsi="Aptos" w:cs="Arial"/>
          <w:szCs w:val="20"/>
          <w:lang w:val="en-GB" w:eastAsia="en-US"/>
        </w:rPr>
        <w:t xml:space="preserve">the </w:t>
      </w:r>
      <w:r w:rsidRPr="00AD77D3">
        <w:rPr>
          <w:rFonts w:ascii="Aptos" w:eastAsia="Times New Roman" w:hAnsi="Aptos" w:cs="Arial"/>
          <w:szCs w:val="20"/>
          <w:lang w:val="en-GB" w:eastAsia="en-US"/>
        </w:rPr>
        <w:t>meeting shall be entitled to decline to accept the authority of a person signing this form of proxy:</w:t>
      </w:r>
    </w:p>
    <w:p w14:paraId="6EA6E6CE" w14:textId="77777777" w:rsidR="007E482B" w:rsidRPr="00AD77D3" w:rsidRDefault="007E482B" w:rsidP="007E482B">
      <w:pPr>
        <w:pStyle w:val="ListParagraph"/>
        <w:numPr>
          <w:ilvl w:val="1"/>
          <w:numId w:val="28"/>
        </w:num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eastAsia="Times New Roman" w:hAnsi="Aptos" w:cs="Arial"/>
          <w:szCs w:val="20"/>
          <w:lang w:val="en-GB" w:eastAsia="en-US"/>
        </w:rPr>
        <w:t>under a power of attorney; or</w:t>
      </w:r>
    </w:p>
    <w:p w14:paraId="13F17030" w14:textId="26658749" w:rsidR="007E482B" w:rsidRPr="00AD77D3" w:rsidRDefault="007E482B" w:rsidP="007E482B">
      <w:pPr>
        <w:pStyle w:val="ListParagraph"/>
        <w:numPr>
          <w:ilvl w:val="1"/>
          <w:numId w:val="28"/>
        </w:numPr>
        <w:tabs>
          <w:tab w:val="clear" w:pos="567"/>
          <w:tab w:val="clear" w:pos="1134"/>
          <w:tab w:val="clear" w:pos="2268"/>
          <w:tab w:val="left" w:pos="480"/>
          <w:tab w:val="left" w:pos="1080"/>
        </w:tabs>
        <w:spacing w:after="120"/>
        <w:rPr>
          <w:rFonts w:ascii="Aptos" w:eastAsia="Times New Roman" w:hAnsi="Aptos" w:cs="Arial"/>
          <w:szCs w:val="20"/>
          <w:lang w:val="en-GB" w:eastAsia="en-US"/>
        </w:rPr>
      </w:pPr>
      <w:r w:rsidRPr="00AD77D3">
        <w:rPr>
          <w:rFonts w:ascii="Aptos" w:eastAsia="Times New Roman" w:hAnsi="Aptos" w:cs="Arial"/>
          <w:szCs w:val="20"/>
          <w:lang w:val="en-GB" w:eastAsia="en-US"/>
        </w:rPr>
        <w:t xml:space="preserve">on behalf of a </w:t>
      </w:r>
      <w:r w:rsidR="00F9401E" w:rsidRPr="00AD77D3">
        <w:rPr>
          <w:rFonts w:ascii="Aptos" w:eastAsia="Times New Roman" w:hAnsi="Aptos" w:cs="Arial"/>
          <w:szCs w:val="20"/>
          <w:lang w:val="en-GB" w:eastAsia="en-US"/>
        </w:rPr>
        <w:t>company.</w:t>
      </w:r>
    </w:p>
    <w:p w14:paraId="630BE392" w14:textId="77777777" w:rsidR="00D757B4" w:rsidRPr="00AD77D3" w:rsidRDefault="00D757B4" w:rsidP="00D757B4">
      <w:pPr>
        <w:pStyle w:val="ListParagraph"/>
        <w:tabs>
          <w:tab w:val="clear" w:pos="567"/>
          <w:tab w:val="clear" w:pos="1134"/>
          <w:tab w:val="clear" w:pos="2268"/>
          <w:tab w:val="left" w:pos="480"/>
          <w:tab w:val="left" w:pos="1080"/>
        </w:tabs>
        <w:spacing w:after="120"/>
        <w:ind w:left="1440"/>
        <w:rPr>
          <w:rFonts w:ascii="Aptos" w:eastAsia="Times New Roman" w:hAnsi="Aptos" w:cs="Arial"/>
          <w:szCs w:val="20"/>
          <w:lang w:val="en-GB" w:eastAsia="en-US"/>
        </w:rPr>
      </w:pPr>
    </w:p>
    <w:p w14:paraId="5FE9CB01" w14:textId="2E6CF110" w:rsidR="007E482B" w:rsidRPr="00AD77D3" w:rsidRDefault="007E482B" w:rsidP="009D4E32">
      <w:pPr>
        <w:pStyle w:val="ListParagraph"/>
        <w:tabs>
          <w:tab w:val="clear" w:pos="567"/>
          <w:tab w:val="clear" w:pos="1134"/>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Unless the power of attorney or authority is deposited at the office of</w:t>
      </w:r>
      <w:r w:rsidR="002F6077" w:rsidRPr="00AD77D3">
        <w:rPr>
          <w:rFonts w:ascii="Aptos" w:eastAsia="Times New Roman" w:hAnsi="Aptos" w:cs="Arial"/>
          <w:szCs w:val="20"/>
          <w:lang w:val="en-GB" w:eastAsia="en-US"/>
        </w:rPr>
        <w:t xml:space="preserve"> </w:t>
      </w:r>
      <w:r w:rsidR="00ED1ED7">
        <w:rPr>
          <w:rFonts w:ascii="Aptos" w:eastAsia="Times New Roman" w:hAnsi="Aptos" w:cs="Arial"/>
          <w:szCs w:val="20"/>
          <w:lang w:val="en-GB" w:eastAsia="en-US"/>
        </w:rPr>
        <w:t xml:space="preserve">Supermarket Income REIT </w:t>
      </w:r>
      <w:r w:rsidR="000F3888">
        <w:rPr>
          <w:rFonts w:ascii="Aptos" w:eastAsia="Times New Roman" w:hAnsi="Aptos" w:cs="Arial"/>
          <w:szCs w:val="20"/>
          <w:lang w:val="en-GB" w:eastAsia="en-US"/>
        </w:rPr>
        <w:t xml:space="preserve">plc’s </w:t>
      </w:r>
      <w:r w:rsidR="000F3888" w:rsidRPr="00DF597B">
        <w:rPr>
          <w:rFonts w:ascii="Aptos" w:eastAsia="Times New Roman" w:hAnsi="Aptos" w:cs="Arial"/>
          <w:szCs w:val="20"/>
          <w:lang w:val="en-GB" w:eastAsia="en-US"/>
        </w:rPr>
        <w:t>Transfer</w:t>
      </w:r>
      <w:r w:rsidR="00C66B02" w:rsidRPr="00C66B02">
        <w:rPr>
          <w:rFonts w:ascii="Aptos" w:eastAsia="Times New Roman" w:hAnsi="Aptos" w:cs="Arial"/>
          <w:szCs w:val="20"/>
          <w:lang w:val="en-GB" w:eastAsia="en-US"/>
        </w:rPr>
        <w:t xml:space="preserve"> Secretaries</w:t>
      </w:r>
      <w:r w:rsidRPr="00C66B02">
        <w:rPr>
          <w:rFonts w:ascii="Aptos" w:eastAsia="Times New Roman" w:hAnsi="Aptos" w:cs="Arial"/>
          <w:szCs w:val="20"/>
          <w:lang w:val="en-GB" w:eastAsia="en-US"/>
        </w:rPr>
        <w:t>,</w:t>
      </w:r>
      <w:r w:rsidRPr="00AD77D3">
        <w:rPr>
          <w:rFonts w:ascii="Aptos" w:eastAsia="Times New Roman" w:hAnsi="Aptos" w:cs="Arial"/>
          <w:szCs w:val="20"/>
          <w:lang w:val="en-GB" w:eastAsia="en-US"/>
        </w:rPr>
        <w:t xml:space="preserve"> not less than 48 hours before the time appointed for the holding of the </w:t>
      </w:r>
      <w:r w:rsidR="004B1BD2" w:rsidRPr="004B1BD2">
        <w:rPr>
          <w:rFonts w:ascii="Aptos" w:eastAsia="Times New Roman" w:hAnsi="Aptos" w:cs="Arial"/>
          <w:szCs w:val="20"/>
          <w:lang w:val="en-GB" w:eastAsia="en-US"/>
        </w:rPr>
        <w:t>AGM</w:t>
      </w:r>
      <w:r w:rsidRPr="00AD77D3">
        <w:rPr>
          <w:rFonts w:ascii="Aptos" w:eastAsia="Times New Roman" w:hAnsi="Aptos" w:cs="Arial"/>
          <w:szCs w:val="20"/>
          <w:lang w:val="en-GB" w:eastAsia="en-US"/>
        </w:rPr>
        <w:t>.</w:t>
      </w:r>
    </w:p>
    <w:p w14:paraId="271DBF34" w14:textId="77777777" w:rsidR="007E482B" w:rsidRPr="00AD77D3" w:rsidRDefault="007E482B" w:rsidP="007E482B">
      <w:pPr>
        <w:pStyle w:val="ListParagraph"/>
        <w:tabs>
          <w:tab w:val="clear" w:pos="567"/>
          <w:tab w:val="clear" w:pos="1134"/>
          <w:tab w:val="clear" w:pos="2268"/>
          <w:tab w:val="left" w:pos="480"/>
          <w:tab w:val="left" w:pos="1080"/>
        </w:tabs>
        <w:spacing w:after="120"/>
        <w:jc w:val="left"/>
        <w:rPr>
          <w:rFonts w:ascii="Aptos" w:eastAsia="Times New Roman" w:hAnsi="Aptos" w:cs="Arial"/>
          <w:szCs w:val="20"/>
          <w:lang w:val="en-GB" w:eastAsia="en-US"/>
        </w:rPr>
      </w:pPr>
    </w:p>
    <w:p w14:paraId="3B3CFF90" w14:textId="47ECA6F0" w:rsidR="007E482B" w:rsidRPr="00AD77D3" w:rsidRDefault="007E482B" w:rsidP="007E482B">
      <w:pPr>
        <w:pStyle w:val="ListParagraph"/>
        <w:numPr>
          <w:ilvl w:val="0"/>
          <w:numId w:val="28"/>
        </w:numPr>
        <w:tabs>
          <w:tab w:val="clear" w:pos="567"/>
          <w:tab w:val="clear" w:pos="1134"/>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 xml:space="preserve">The </w:t>
      </w:r>
      <w:r w:rsidR="008F600D">
        <w:rPr>
          <w:rFonts w:ascii="Aptos" w:eastAsia="Times New Roman" w:hAnsi="Aptos" w:cs="Arial"/>
          <w:szCs w:val="20"/>
          <w:lang w:val="en-GB" w:eastAsia="en-US"/>
        </w:rPr>
        <w:t>C</w:t>
      </w:r>
      <w:r w:rsidRPr="00AD77D3">
        <w:rPr>
          <w:rFonts w:ascii="Aptos" w:eastAsia="Times New Roman" w:hAnsi="Aptos" w:cs="Arial"/>
          <w:szCs w:val="20"/>
          <w:lang w:val="en-GB" w:eastAsia="en-US"/>
        </w:rPr>
        <w:t>hair of the meeting may reject or accept any form of proxy, which is completed and/or received other than in accordance with these</w:t>
      </w:r>
      <w:r w:rsidR="00390E16" w:rsidRPr="00AD77D3">
        <w:rPr>
          <w:rFonts w:ascii="Aptos" w:eastAsia="Times New Roman" w:hAnsi="Aptos" w:cs="Arial"/>
          <w:szCs w:val="20"/>
          <w:lang w:val="en-GB" w:eastAsia="en-US"/>
        </w:rPr>
        <w:t xml:space="preserve"> </w:t>
      </w:r>
      <w:r w:rsidRPr="00AD77D3">
        <w:rPr>
          <w:rFonts w:ascii="Aptos" w:eastAsia="Times New Roman" w:hAnsi="Aptos" w:cs="Arial"/>
          <w:szCs w:val="20"/>
          <w:lang w:val="en-GB" w:eastAsia="en-US"/>
        </w:rPr>
        <w:t xml:space="preserve">notes, provided that the </w:t>
      </w:r>
      <w:r w:rsidR="008F600D">
        <w:rPr>
          <w:rFonts w:ascii="Aptos" w:eastAsia="Times New Roman" w:hAnsi="Aptos" w:cs="Arial"/>
          <w:szCs w:val="20"/>
          <w:lang w:val="en-GB" w:eastAsia="en-US"/>
        </w:rPr>
        <w:t>C</w:t>
      </w:r>
      <w:r w:rsidRPr="00AD77D3">
        <w:rPr>
          <w:rFonts w:ascii="Aptos" w:eastAsia="Times New Roman" w:hAnsi="Aptos" w:cs="Arial"/>
          <w:szCs w:val="20"/>
          <w:lang w:val="en-GB" w:eastAsia="en-US"/>
        </w:rPr>
        <w:t>hair of the meeting is satisfied as to the manner in which the shareholder concerned wishes to vote.</w:t>
      </w:r>
    </w:p>
    <w:p w14:paraId="2E2510B4" w14:textId="77777777" w:rsidR="007E482B" w:rsidRPr="00AD77D3" w:rsidRDefault="007E482B" w:rsidP="007E482B">
      <w:pPr>
        <w:pStyle w:val="ListParagraph"/>
        <w:rPr>
          <w:rFonts w:ascii="Aptos" w:eastAsia="Times New Roman" w:hAnsi="Aptos" w:cs="Arial"/>
          <w:szCs w:val="20"/>
          <w:lang w:val="en-GB" w:eastAsia="en-US"/>
        </w:rPr>
      </w:pPr>
    </w:p>
    <w:p w14:paraId="5EFE979D" w14:textId="77777777" w:rsidR="007E482B" w:rsidRPr="00AD77D3" w:rsidRDefault="007E482B" w:rsidP="007E482B">
      <w:pPr>
        <w:pStyle w:val="ListParagraph"/>
        <w:numPr>
          <w:ilvl w:val="0"/>
          <w:numId w:val="28"/>
        </w:numPr>
        <w:tabs>
          <w:tab w:val="clear" w:pos="567"/>
          <w:tab w:val="clear" w:pos="1134"/>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A deletion of any printed matter and the completion of any blank spaces need not be signed or initialled. Any alterations must be signed, not initialled.</w:t>
      </w:r>
    </w:p>
    <w:p w14:paraId="680B5426" w14:textId="77777777" w:rsidR="007E482B" w:rsidRPr="00AD77D3" w:rsidRDefault="007E482B" w:rsidP="007E482B">
      <w:pPr>
        <w:pStyle w:val="ListParagraph"/>
        <w:rPr>
          <w:rFonts w:ascii="Aptos" w:eastAsia="Times New Roman" w:hAnsi="Aptos" w:cs="Arial"/>
          <w:szCs w:val="20"/>
          <w:lang w:val="en-GB" w:eastAsia="en-US"/>
        </w:rPr>
      </w:pPr>
    </w:p>
    <w:p w14:paraId="15A82826" w14:textId="77777777"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If the holding is not indicated on the form of proxy, the proxy will be deemed to be authorised to vote the total holding registered in the shareholder’s name.</w:t>
      </w:r>
    </w:p>
    <w:p w14:paraId="6F18F452" w14:textId="77777777" w:rsidR="007E482B" w:rsidRPr="00AD77D3" w:rsidRDefault="007E482B" w:rsidP="007E482B">
      <w:pPr>
        <w:pStyle w:val="ListParagraph"/>
        <w:rPr>
          <w:rFonts w:ascii="Aptos" w:eastAsia="Times New Roman" w:hAnsi="Aptos" w:cs="Arial"/>
          <w:szCs w:val="20"/>
          <w:lang w:val="en-GB" w:eastAsia="en-US"/>
        </w:rPr>
      </w:pPr>
    </w:p>
    <w:p w14:paraId="2B61E8AC" w14:textId="69A723E3" w:rsidR="007E482B" w:rsidRPr="00AD77D3" w:rsidRDefault="007E482B" w:rsidP="002F6077">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 xml:space="preserve">A vote given in terms of an instrument of proxy shall be valid in relation to the </w:t>
      </w:r>
      <w:r w:rsidR="004B1BD2" w:rsidRPr="004B1BD2">
        <w:rPr>
          <w:rFonts w:ascii="Aptos" w:eastAsia="Times New Roman" w:hAnsi="Aptos" w:cs="Arial"/>
          <w:szCs w:val="20"/>
          <w:lang w:val="en-GB" w:eastAsia="en-US"/>
        </w:rPr>
        <w:t>AGM</w:t>
      </w:r>
      <w:r w:rsidRPr="00AD77D3">
        <w:rPr>
          <w:rFonts w:ascii="Aptos" w:eastAsia="Times New Roman" w:hAnsi="Aptos" w:cs="Arial"/>
          <w:szCs w:val="20"/>
          <w:lang w:val="en-GB" w:eastAsia="en-US"/>
        </w:rPr>
        <w:t xml:space="preserve">, notwithstanding the death of the person granting it, or the revocation of the proxy, or the transfer of the shares in </w:t>
      </w:r>
      <w:r w:rsidR="008F600D" w:rsidRPr="008F600D">
        <w:rPr>
          <w:rFonts w:ascii="Aptos" w:eastAsia="Times New Roman" w:hAnsi="Aptos" w:cs="Arial"/>
          <w:szCs w:val="20"/>
          <w:lang w:val="en-GB" w:eastAsia="en-US"/>
        </w:rPr>
        <w:t>Supermarket Income REIT plc</w:t>
      </w:r>
      <w:r w:rsidR="002F6077" w:rsidRPr="00AD77D3">
        <w:rPr>
          <w:rFonts w:ascii="Aptos" w:eastAsia="Times New Roman" w:hAnsi="Aptos" w:cs="Arial"/>
          <w:szCs w:val="20"/>
          <w:lang w:val="en-GB" w:eastAsia="en-US"/>
        </w:rPr>
        <w:t xml:space="preserve"> </w:t>
      </w:r>
      <w:r w:rsidR="00F7770B" w:rsidRPr="00AD77D3">
        <w:rPr>
          <w:rFonts w:ascii="Aptos" w:eastAsia="Times New Roman" w:hAnsi="Aptos" w:cs="Arial"/>
          <w:szCs w:val="20"/>
          <w:lang w:val="en-GB" w:eastAsia="en-US"/>
        </w:rPr>
        <w:t xml:space="preserve">in </w:t>
      </w:r>
      <w:r w:rsidRPr="00AD77D3">
        <w:rPr>
          <w:rFonts w:ascii="Aptos" w:eastAsia="Times New Roman" w:hAnsi="Aptos" w:cs="Arial"/>
          <w:szCs w:val="20"/>
          <w:lang w:val="en-GB" w:eastAsia="en-US"/>
        </w:rPr>
        <w:t xml:space="preserve">respect of which the vote is given, unless an intimation in writing of such death, revocation or transfer is received by the </w:t>
      </w:r>
      <w:r w:rsidR="00F7770B" w:rsidRPr="00AD77D3">
        <w:rPr>
          <w:rFonts w:ascii="Aptos" w:eastAsia="Times New Roman" w:hAnsi="Aptos" w:cs="Arial"/>
          <w:szCs w:val="20"/>
          <w:lang w:val="en-GB" w:eastAsia="en-US"/>
        </w:rPr>
        <w:t>T</w:t>
      </w:r>
      <w:r w:rsidRPr="00AD77D3">
        <w:rPr>
          <w:rFonts w:ascii="Aptos" w:eastAsia="Times New Roman" w:hAnsi="Aptos" w:cs="Arial"/>
          <w:szCs w:val="20"/>
          <w:lang w:val="en-GB" w:eastAsia="en-US"/>
        </w:rPr>
        <w:t xml:space="preserve">ransfer </w:t>
      </w:r>
      <w:r w:rsidR="00F7770B" w:rsidRPr="00AD77D3">
        <w:rPr>
          <w:rFonts w:ascii="Aptos" w:eastAsia="Times New Roman" w:hAnsi="Aptos" w:cs="Arial"/>
          <w:szCs w:val="20"/>
          <w:lang w:val="en-GB" w:eastAsia="en-US"/>
        </w:rPr>
        <w:t>S</w:t>
      </w:r>
      <w:r w:rsidRPr="00AD77D3">
        <w:rPr>
          <w:rFonts w:ascii="Aptos" w:eastAsia="Times New Roman" w:hAnsi="Aptos" w:cs="Arial"/>
          <w:szCs w:val="20"/>
          <w:lang w:val="en-GB" w:eastAsia="en-US"/>
        </w:rPr>
        <w:t xml:space="preserve">ecretaries no less than 48 hours before the commencement of the </w:t>
      </w:r>
      <w:r w:rsidR="004B1BD2" w:rsidRPr="004B1BD2">
        <w:rPr>
          <w:rFonts w:ascii="Aptos" w:eastAsia="Times New Roman" w:hAnsi="Aptos" w:cs="Arial"/>
          <w:szCs w:val="20"/>
          <w:lang w:val="en-GB" w:eastAsia="en-US"/>
        </w:rPr>
        <w:t>AGM</w:t>
      </w:r>
      <w:r w:rsidRPr="00AD77D3">
        <w:rPr>
          <w:rFonts w:ascii="Aptos" w:eastAsia="Times New Roman" w:hAnsi="Aptos" w:cs="Arial"/>
          <w:szCs w:val="20"/>
          <w:lang w:val="en-GB" w:eastAsia="en-US"/>
        </w:rPr>
        <w:t>.</w:t>
      </w:r>
    </w:p>
    <w:p w14:paraId="6627E420" w14:textId="77777777" w:rsidR="0087260A" w:rsidRPr="00AD77D3" w:rsidRDefault="0087260A" w:rsidP="0087260A">
      <w:pPr>
        <w:pStyle w:val="ListParagraph"/>
        <w:rPr>
          <w:rFonts w:ascii="Aptos" w:eastAsia="Times New Roman" w:hAnsi="Aptos" w:cs="Arial"/>
          <w:szCs w:val="20"/>
          <w:lang w:val="en-GB" w:eastAsia="en-US"/>
        </w:rPr>
      </w:pPr>
    </w:p>
    <w:p w14:paraId="23679112" w14:textId="6688E64A" w:rsidR="007E482B" w:rsidRPr="00AD77D3" w:rsidRDefault="007E482B" w:rsidP="002F6077">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bCs/>
          <w:szCs w:val="20"/>
          <w:lang w:val="en-GB" w:eastAsia="en-US"/>
        </w:rPr>
        <w:t xml:space="preserve">Documentary evidence establishing the authority of a person signing this form of proxy in a representative capacity (e.g. for a company, close corporation, trust, pension fund, deceased estate, etc.) must be attached to this form of proxy unless previously recorded by </w:t>
      </w:r>
      <w:r w:rsidR="00530BB8" w:rsidRPr="00530BB8">
        <w:rPr>
          <w:rFonts w:ascii="Aptos" w:eastAsia="Times New Roman" w:hAnsi="Aptos" w:cs="Arial"/>
          <w:bCs/>
          <w:szCs w:val="20"/>
          <w:lang w:val="en-GB" w:eastAsia="en-US"/>
        </w:rPr>
        <w:t xml:space="preserve">Supermarket Income REIT plc </w:t>
      </w:r>
      <w:r w:rsidRPr="00AD77D3">
        <w:rPr>
          <w:rFonts w:ascii="Aptos" w:eastAsia="Times New Roman" w:hAnsi="Aptos" w:cs="Arial"/>
          <w:bCs/>
          <w:szCs w:val="20"/>
          <w:lang w:val="en-GB" w:eastAsia="en-US"/>
        </w:rPr>
        <w:t xml:space="preserve">or its </w:t>
      </w:r>
      <w:r w:rsidR="00F7770B" w:rsidRPr="00AD77D3">
        <w:rPr>
          <w:rFonts w:ascii="Aptos" w:eastAsia="Times New Roman" w:hAnsi="Aptos" w:cs="Arial"/>
          <w:bCs/>
          <w:szCs w:val="20"/>
          <w:lang w:val="en-GB" w:eastAsia="en-US"/>
        </w:rPr>
        <w:t>T</w:t>
      </w:r>
      <w:r w:rsidRPr="00AD77D3">
        <w:rPr>
          <w:rFonts w:ascii="Aptos" w:eastAsia="Times New Roman" w:hAnsi="Aptos" w:cs="Arial"/>
          <w:bCs/>
          <w:szCs w:val="20"/>
          <w:lang w:val="en-GB" w:eastAsia="en-US"/>
        </w:rPr>
        <w:t xml:space="preserve">ransfer </w:t>
      </w:r>
      <w:r w:rsidR="00F7770B" w:rsidRPr="00AD77D3">
        <w:rPr>
          <w:rFonts w:ascii="Aptos" w:eastAsia="Times New Roman" w:hAnsi="Aptos" w:cs="Arial"/>
          <w:bCs/>
          <w:szCs w:val="20"/>
          <w:lang w:val="en-GB" w:eastAsia="en-US"/>
        </w:rPr>
        <w:t>S</w:t>
      </w:r>
      <w:r w:rsidRPr="00AD77D3">
        <w:rPr>
          <w:rFonts w:ascii="Aptos" w:eastAsia="Times New Roman" w:hAnsi="Aptos" w:cs="Arial"/>
          <w:bCs/>
          <w:szCs w:val="20"/>
          <w:lang w:val="en-GB" w:eastAsia="en-US"/>
        </w:rPr>
        <w:t xml:space="preserve">ecretaries or waived by the </w:t>
      </w:r>
      <w:r w:rsidR="008F600D">
        <w:rPr>
          <w:rFonts w:ascii="Aptos" w:eastAsia="Times New Roman" w:hAnsi="Aptos" w:cs="Arial"/>
          <w:bCs/>
          <w:szCs w:val="20"/>
          <w:lang w:val="en-GB" w:eastAsia="en-US"/>
        </w:rPr>
        <w:t>C</w:t>
      </w:r>
      <w:r w:rsidRPr="00AD77D3">
        <w:rPr>
          <w:rFonts w:ascii="Aptos" w:eastAsia="Times New Roman" w:hAnsi="Aptos" w:cs="Arial"/>
          <w:bCs/>
          <w:szCs w:val="20"/>
          <w:lang w:val="en-GB" w:eastAsia="en-US"/>
        </w:rPr>
        <w:t xml:space="preserve">hair of </w:t>
      </w:r>
      <w:r w:rsidRPr="00AD77D3">
        <w:rPr>
          <w:rFonts w:ascii="Aptos" w:eastAsia="Times New Roman" w:hAnsi="Aptos" w:cs="Arial"/>
          <w:szCs w:val="20"/>
          <w:lang w:val="en-GB" w:eastAsia="en-US"/>
        </w:rPr>
        <w:t>the meeting.</w:t>
      </w:r>
    </w:p>
    <w:p w14:paraId="5735132A" w14:textId="77777777" w:rsidR="007E482B" w:rsidRPr="00AD77D3" w:rsidRDefault="007E482B" w:rsidP="007E482B">
      <w:pPr>
        <w:pStyle w:val="ListParagraph"/>
        <w:rPr>
          <w:rFonts w:ascii="Aptos" w:eastAsia="Times New Roman" w:hAnsi="Aptos" w:cs="Arial"/>
          <w:szCs w:val="20"/>
          <w:lang w:val="en-GB" w:eastAsia="en-US"/>
        </w:rPr>
      </w:pPr>
    </w:p>
    <w:p w14:paraId="2A2D11DE" w14:textId="151F8561" w:rsidR="007E482B" w:rsidRPr="00AD77D3" w:rsidRDefault="007E482B" w:rsidP="002F6077">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 xml:space="preserve">Where this form of proxy is signed under power of attorney, such power of attorney must accompany this form of proxy, unless it has previously been registered with </w:t>
      </w:r>
      <w:r w:rsidR="00530BB8" w:rsidRPr="00530BB8">
        <w:rPr>
          <w:rFonts w:ascii="Aptos" w:eastAsia="Times New Roman" w:hAnsi="Aptos" w:cs="Arial"/>
          <w:szCs w:val="20"/>
          <w:lang w:eastAsia="en-US"/>
        </w:rPr>
        <w:t>Supermarket Income REIT plc</w:t>
      </w:r>
      <w:r w:rsidR="00530BB8" w:rsidRPr="00530BB8" w:rsidDel="00530BB8">
        <w:rPr>
          <w:rFonts w:ascii="Aptos" w:eastAsia="Times New Roman" w:hAnsi="Aptos" w:cs="Arial"/>
          <w:szCs w:val="20"/>
          <w:lang w:val="en-GB" w:eastAsia="en-US"/>
        </w:rPr>
        <w:t xml:space="preserve"> </w:t>
      </w:r>
      <w:r w:rsidRPr="00AD77D3">
        <w:rPr>
          <w:rFonts w:ascii="Aptos" w:eastAsia="Times New Roman" w:hAnsi="Aptos" w:cs="Arial"/>
          <w:szCs w:val="20"/>
          <w:lang w:val="en-GB" w:eastAsia="en-US"/>
        </w:rPr>
        <w:t xml:space="preserve">or </w:t>
      </w:r>
      <w:r w:rsidR="00F42D2A">
        <w:rPr>
          <w:rFonts w:ascii="Aptos" w:eastAsia="Times New Roman" w:hAnsi="Aptos" w:cs="Arial"/>
          <w:szCs w:val="20"/>
          <w:lang w:val="en-GB" w:eastAsia="en-US"/>
        </w:rPr>
        <w:t>its</w:t>
      </w:r>
      <w:r w:rsidRPr="00AD77D3">
        <w:rPr>
          <w:rFonts w:ascii="Aptos" w:eastAsia="Times New Roman" w:hAnsi="Aptos" w:cs="Arial"/>
          <w:szCs w:val="20"/>
          <w:lang w:val="en-GB" w:eastAsia="en-US"/>
        </w:rPr>
        <w:t xml:space="preserve"> </w:t>
      </w:r>
      <w:r w:rsidR="00F7770B" w:rsidRPr="00AD77D3">
        <w:rPr>
          <w:rFonts w:ascii="Aptos" w:eastAsia="Times New Roman" w:hAnsi="Aptos" w:cs="Arial"/>
          <w:szCs w:val="20"/>
          <w:lang w:val="en-GB" w:eastAsia="en-US"/>
        </w:rPr>
        <w:t>T</w:t>
      </w:r>
      <w:r w:rsidRPr="00AD77D3">
        <w:rPr>
          <w:rFonts w:ascii="Aptos" w:eastAsia="Times New Roman" w:hAnsi="Aptos" w:cs="Arial"/>
          <w:szCs w:val="20"/>
          <w:lang w:val="en-GB" w:eastAsia="en-US"/>
        </w:rPr>
        <w:t xml:space="preserve">ransfer </w:t>
      </w:r>
      <w:r w:rsidR="00F7770B" w:rsidRPr="00AD77D3">
        <w:rPr>
          <w:rFonts w:ascii="Aptos" w:eastAsia="Times New Roman" w:hAnsi="Aptos" w:cs="Arial"/>
          <w:szCs w:val="20"/>
          <w:lang w:val="en-GB" w:eastAsia="en-US"/>
        </w:rPr>
        <w:t>S</w:t>
      </w:r>
      <w:r w:rsidRPr="00AD77D3">
        <w:rPr>
          <w:rFonts w:ascii="Aptos" w:eastAsia="Times New Roman" w:hAnsi="Aptos" w:cs="Arial"/>
          <w:szCs w:val="20"/>
          <w:lang w:val="en-GB" w:eastAsia="en-US"/>
        </w:rPr>
        <w:t>ecretaries.</w:t>
      </w:r>
    </w:p>
    <w:p w14:paraId="1E1342CC" w14:textId="77777777" w:rsidR="007E482B" w:rsidRPr="00AD77D3" w:rsidRDefault="007E482B" w:rsidP="007E482B">
      <w:pPr>
        <w:pStyle w:val="ListParagraph"/>
        <w:rPr>
          <w:rFonts w:ascii="Aptos" w:eastAsia="Times New Roman" w:hAnsi="Aptos" w:cs="Arial"/>
          <w:bCs/>
          <w:szCs w:val="20"/>
          <w:lang w:val="en-GB" w:eastAsia="en-US"/>
        </w:rPr>
      </w:pPr>
    </w:p>
    <w:p w14:paraId="63F65B15" w14:textId="0F4ED1B8"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bCs/>
          <w:szCs w:val="20"/>
          <w:lang w:val="en-GB" w:eastAsia="en-US"/>
        </w:rPr>
        <w:t>Where there are joint shareholders of shares and if more than one such joint shareholder is represented, then the person whose name appears first in the register of such shares or his/her proxy, as the case may be, shall alone be entitled to vote in respect thereof.</w:t>
      </w:r>
    </w:p>
    <w:p w14:paraId="7D111FB3" w14:textId="77777777" w:rsidR="007E482B" w:rsidRPr="00AD77D3" w:rsidRDefault="007E482B" w:rsidP="007E482B">
      <w:pPr>
        <w:pStyle w:val="ListParagraph"/>
        <w:rPr>
          <w:rFonts w:ascii="Aptos" w:eastAsia="Times New Roman" w:hAnsi="Aptos" w:cs="Arial"/>
          <w:bCs/>
          <w:szCs w:val="20"/>
          <w:lang w:val="en-GB" w:eastAsia="en-US"/>
        </w:rPr>
      </w:pPr>
    </w:p>
    <w:p w14:paraId="14FA0586" w14:textId="77777777"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bCs/>
          <w:szCs w:val="20"/>
          <w:lang w:val="en-GB" w:eastAsia="en-US"/>
        </w:rPr>
        <w:t>Where shares are held jointly, all joint shareholders are required to sign.</w:t>
      </w:r>
    </w:p>
    <w:p w14:paraId="56B2A3F2" w14:textId="77777777" w:rsidR="007E482B" w:rsidRPr="00AD77D3" w:rsidRDefault="007E482B" w:rsidP="007E482B">
      <w:pPr>
        <w:pStyle w:val="ListParagraph"/>
        <w:rPr>
          <w:rFonts w:ascii="Aptos" w:eastAsia="Times New Roman" w:hAnsi="Aptos" w:cs="Arial"/>
          <w:bCs/>
          <w:szCs w:val="20"/>
          <w:lang w:val="en-GB" w:eastAsia="en-US"/>
        </w:rPr>
      </w:pPr>
    </w:p>
    <w:p w14:paraId="1E485295" w14:textId="334011C5" w:rsidR="007E482B" w:rsidRPr="00AD77D3" w:rsidRDefault="007E482B" w:rsidP="002F6077">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bCs/>
          <w:szCs w:val="20"/>
          <w:lang w:val="en-GB" w:eastAsia="en-US"/>
        </w:rPr>
        <w:t xml:space="preserve">A minor must be assisted by his/her parent or guardian, unless the relevant documents establishing his/her legal capacity have been registered by the </w:t>
      </w:r>
      <w:r w:rsidR="00F7770B" w:rsidRPr="00AD77D3">
        <w:rPr>
          <w:rFonts w:ascii="Aptos" w:eastAsia="Times New Roman" w:hAnsi="Aptos" w:cs="Arial"/>
          <w:bCs/>
          <w:szCs w:val="20"/>
          <w:lang w:val="en-GB" w:eastAsia="en-US"/>
        </w:rPr>
        <w:t>T</w:t>
      </w:r>
      <w:r w:rsidRPr="00AD77D3">
        <w:rPr>
          <w:rFonts w:ascii="Aptos" w:eastAsia="Times New Roman" w:hAnsi="Aptos" w:cs="Arial"/>
          <w:bCs/>
          <w:szCs w:val="20"/>
          <w:lang w:val="en-GB" w:eastAsia="en-US"/>
        </w:rPr>
        <w:t xml:space="preserve">ransfer </w:t>
      </w:r>
      <w:r w:rsidR="00F7770B" w:rsidRPr="00AD77D3">
        <w:rPr>
          <w:rFonts w:ascii="Aptos" w:eastAsia="Times New Roman" w:hAnsi="Aptos" w:cs="Arial"/>
          <w:bCs/>
          <w:szCs w:val="20"/>
          <w:lang w:val="en-GB" w:eastAsia="en-US"/>
        </w:rPr>
        <w:t>S</w:t>
      </w:r>
      <w:r w:rsidRPr="00AD77D3">
        <w:rPr>
          <w:rFonts w:ascii="Aptos" w:eastAsia="Times New Roman" w:hAnsi="Aptos" w:cs="Arial"/>
          <w:bCs/>
          <w:szCs w:val="20"/>
          <w:lang w:val="en-GB" w:eastAsia="en-US"/>
        </w:rPr>
        <w:t>ecretaries of</w:t>
      </w:r>
      <w:r w:rsidRPr="00AD77D3">
        <w:rPr>
          <w:rFonts w:ascii="Aptos" w:eastAsia="Times New Roman" w:hAnsi="Aptos" w:cs="Arial"/>
          <w:szCs w:val="20"/>
          <w:lang w:val="en-GB" w:eastAsia="en-US"/>
        </w:rPr>
        <w:t xml:space="preserve"> </w:t>
      </w:r>
      <w:r w:rsidR="00CE54F7">
        <w:rPr>
          <w:rFonts w:ascii="Aptos" w:eastAsia="Times New Roman" w:hAnsi="Aptos" w:cs="Arial"/>
          <w:szCs w:val="20"/>
          <w:lang w:val="en-GB" w:eastAsia="en-US"/>
        </w:rPr>
        <w:t>Supermarket Income REIT plc</w:t>
      </w:r>
      <w:r w:rsidR="004C6E30" w:rsidRPr="00AD77D3">
        <w:rPr>
          <w:rFonts w:ascii="Aptos" w:eastAsia="Times New Roman" w:hAnsi="Aptos" w:cs="Arial"/>
          <w:bCs/>
          <w:szCs w:val="20"/>
          <w:lang w:val="en-GB" w:eastAsia="en-US"/>
        </w:rPr>
        <w:t>.</w:t>
      </w:r>
      <w:r w:rsidR="002F6077" w:rsidRPr="00AD77D3">
        <w:rPr>
          <w:rFonts w:ascii="Aptos" w:eastAsia="Times New Roman" w:hAnsi="Aptos" w:cs="Arial"/>
          <w:bCs/>
          <w:szCs w:val="20"/>
          <w:lang w:val="en-GB" w:eastAsia="en-US"/>
        </w:rPr>
        <w:t xml:space="preserve">  </w:t>
      </w:r>
    </w:p>
    <w:p w14:paraId="5794E589" w14:textId="77777777" w:rsidR="007E482B" w:rsidRPr="00AD77D3" w:rsidRDefault="007E482B" w:rsidP="007E482B">
      <w:pPr>
        <w:pStyle w:val="ListParagraph"/>
        <w:rPr>
          <w:rFonts w:ascii="Aptos" w:eastAsia="Times New Roman" w:hAnsi="Aptos" w:cs="Arial"/>
          <w:szCs w:val="20"/>
          <w:lang w:val="en-GB" w:eastAsia="en-US"/>
        </w:rPr>
      </w:pPr>
    </w:p>
    <w:p w14:paraId="06369695" w14:textId="1CB7D4B1"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spacing w:after="120"/>
        <w:jc w:val="left"/>
        <w:rPr>
          <w:rFonts w:ascii="Aptos" w:eastAsia="Times New Roman" w:hAnsi="Aptos" w:cs="Arial"/>
          <w:szCs w:val="20"/>
          <w:lang w:val="en-GB" w:eastAsia="en-US"/>
        </w:rPr>
      </w:pPr>
      <w:r w:rsidRPr="00AD77D3">
        <w:rPr>
          <w:rFonts w:ascii="Aptos" w:eastAsia="Times New Roman" w:hAnsi="Aptos" w:cs="Arial"/>
          <w:szCs w:val="20"/>
          <w:lang w:val="en-GB" w:eastAsia="en-US"/>
        </w:rPr>
        <w:t>Dematerialised shareholders who have not selected “own-name” registration and who wish to vote by way of proxy must advise their CSD</w:t>
      </w:r>
      <w:r w:rsidR="000B7256" w:rsidRPr="00AD77D3">
        <w:rPr>
          <w:rFonts w:ascii="Aptos" w:eastAsia="Times New Roman" w:hAnsi="Aptos" w:cs="Arial"/>
          <w:szCs w:val="20"/>
          <w:lang w:val="en-GB" w:eastAsia="en-US"/>
        </w:rPr>
        <w:t xml:space="preserve"> </w:t>
      </w:r>
      <w:r w:rsidRPr="00AD77D3">
        <w:rPr>
          <w:rFonts w:ascii="Aptos" w:eastAsia="Times New Roman" w:hAnsi="Aptos" w:cs="Arial"/>
          <w:szCs w:val="20"/>
          <w:lang w:val="en-GB" w:eastAsia="en-US"/>
        </w:rPr>
        <w:t>P</w:t>
      </w:r>
      <w:r w:rsidR="000B7256" w:rsidRPr="00AD77D3">
        <w:rPr>
          <w:rFonts w:ascii="Aptos" w:eastAsia="Times New Roman" w:hAnsi="Aptos" w:cs="Arial"/>
          <w:szCs w:val="20"/>
          <w:lang w:val="en-GB" w:eastAsia="en-US"/>
        </w:rPr>
        <w:t>articipant</w:t>
      </w:r>
      <w:r w:rsidRPr="00AD77D3">
        <w:rPr>
          <w:rFonts w:ascii="Aptos" w:eastAsia="Times New Roman" w:hAnsi="Aptos" w:cs="Arial"/>
          <w:szCs w:val="20"/>
          <w:lang w:val="en-GB" w:eastAsia="en-US"/>
        </w:rPr>
        <w:t xml:space="preserve"> or broker who will issue the necessary letter of representation in writing for a dematerialised shareholder or proxy to do so.</w:t>
      </w:r>
    </w:p>
    <w:p w14:paraId="773B957D" w14:textId="77777777" w:rsidR="00A466D6" w:rsidRPr="00AD77D3" w:rsidRDefault="00A466D6" w:rsidP="00A466D6">
      <w:pPr>
        <w:pStyle w:val="ListParagraph"/>
        <w:rPr>
          <w:rFonts w:ascii="Aptos" w:eastAsia="Times New Roman" w:hAnsi="Aptos" w:cs="Arial"/>
          <w:szCs w:val="20"/>
          <w:lang w:val="en-GB" w:eastAsia="en-US"/>
        </w:rPr>
      </w:pPr>
    </w:p>
    <w:p w14:paraId="43E2C190" w14:textId="77777777" w:rsidR="00066966" w:rsidRPr="00AD77D3" w:rsidRDefault="007E482B" w:rsidP="00066966">
      <w:pPr>
        <w:pStyle w:val="ListParagraph"/>
        <w:numPr>
          <w:ilvl w:val="0"/>
          <w:numId w:val="28"/>
        </w:numPr>
        <w:tabs>
          <w:tab w:val="clear" w:pos="567"/>
          <w:tab w:val="clear" w:pos="1134"/>
          <w:tab w:val="clear" w:pos="1701"/>
          <w:tab w:val="clear" w:pos="2268"/>
          <w:tab w:val="left" w:pos="480"/>
          <w:tab w:val="left" w:pos="1080"/>
        </w:tabs>
        <w:autoSpaceDE w:val="0"/>
        <w:autoSpaceDN w:val="0"/>
        <w:adjustRightInd w:val="0"/>
        <w:spacing w:after="120"/>
        <w:jc w:val="left"/>
        <w:rPr>
          <w:rFonts w:ascii="Aptos" w:eastAsia="Times New Roman" w:hAnsi="Aptos" w:cs="Arial"/>
          <w:color w:val="000000"/>
          <w:szCs w:val="20"/>
          <w:lang w:eastAsia="en-ZA"/>
        </w:rPr>
      </w:pPr>
      <w:r w:rsidRPr="00AD77D3">
        <w:rPr>
          <w:rFonts w:ascii="Aptos" w:eastAsia="Times New Roman" w:hAnsi="Aptos" w:cs="Arial"/>
          <w:szCs w:val="20"/>
          <w:lang w:val="en-GB" w:eastAsia="en-US"/>
        </w:rPr>
        <w:t>If this proxy is not dated, it will be deemed to bear the date on which it is mailed by Management to the shareholder.</w:t>
      </w:r>
    </w:p>
    <w:p w14:paraId="6D28938B" w14:textId="77777777" w:rsidR="00066966" w:rsidRPr="00AD77D3" w:rsidRDefault="00066966" w:rsidP="00066966">
      <w:pPr>
        <w:pStyle w:val="ListParagraph"/>
        <w:tabs>
          <w:tab w:val="clear" w:pos="567"/>
          <w:tab w:val="clear" w:pos="1134"/>
          <w:tab w:val="clear" w:pos="1701"/>
          <w:tab w:val="clear" w:pos="2268"/>
          <w:tab w:val="left" w:pos="480"/>
          <w:tab w:val="left" w:pos="1080"/>
        </w:tabs>
        <w:autoSpaceDE w:val="0"/>
        <w:autoSpaceDN w:val="0"/>
        <w:adjustRightInd w:val="0"/>
        <w:spacing w:after="120"/>
        <w:jc w:val="left"/>
        <w:rPr>
          <w:rFonts w:ascii="Aptos" w:eastAsia="Times New Roman" w:hAnsi="Aptos" w:cs="Arial"/>
          <w:color w:val="000000"/>
          <w:szCs w:val="20"/>
          <w:lang w:eastAsia="en-ZA"/>
        </w:rPr>
      </w:pPr>
    </w:p>
    <w:p w14:paraId="48B11A5B" w14:textId="79F72029" w:rsidR="007E482B" w:rsidRPr="00AD77D3" w:rsidRDefault="007E482B" w:rsidP="007E482B">
      <w:pPr>
        <w:pStyle w:val="ListParagraph"/>
        <w:numPr>
          <w:ilvl w:val="0"/>
          <w:numId w:val="28"/>
        </w:numPr>
        <w:tabs>
          <w:tab w:val="clear" w:pos="567"/>
          <w:tab w:val="clear" w:pos="1134"/>
          <w:tab w:val="clear" w:pos="1701"/>
          <w:tab w:val="clear" w:pos="2268"/>
          <w:tab w:val="left" w:pos="480"/>
          <w:tab w:val="left" w:pos="1080"/>
        </w:tabs>
        <w:autoSpaceDE w:val="0"/>
        <w:autoSpaceDN w:val="0"/>
        <w:adjustRightInd w:val="0"/>
        <w:spacing w:after="120"/>
        <w:jc w:val="left"/>
        <w:rPr>
          <w:rFonts w:ascii="Aptos" w:eastAsia="Times New Roman" w:hAnsi="Aptos" w:cs="Arial"/>
          <w:color w:val="000000"/>
          <w:szCs w:val="20"/>
          <w:lang w:eastAsia="en-ZA"/>
        </w:rPr>
      </w:pPr>
      <w:r w:rsidRPr="00AD77D3">
        <w:rPr>
          <w:rFonts w:ascii="Aptos" w:eastAsia="Times New Roman" w:hAnsi="Aptos" w:cs="Arial"/>
          <w:szCs w:val="20"/>
          <w:lang w:val="en-GB" w:eastAsia="en-US"/>
        </w:rPr>
        <w:t xml:space="preserve">This proxy confers discretionary authority in respect of amendments to matters identified in the Notice of the </w:t>
      </w:r>
      <w:r w:rsidR="004B1BD2" w:rsidRPr="004B1BD2">
        <w:rPr>
          <w:rFonts w:ascii="Aptos" w:eastAsia="Times New Roman" w:hAnsi="Aptos" w:cs="Arial"/>
          <w:szCs w:val="20"/>
          <w:lang w:val="en-GB" w:eastAsia="en-US"/>
        </w:rPr>
        <w:t>AGM</w:t>
      </w:r>
      <w:r w:rsidRPr="00AD77D3">
        <w:rPr>
          <w:rFonts w:ascii="Aptos" w:eastAsia="Times New Roman" w:hAnsi="Aptos" w:cs="Arial"/>
          <w:szCs w:val="20"/>
          <w:lang w:val="en-GB" w:eastAsia="en-US"/>
        </w:rPr>
        <w:t xml:space="preserve"> or other matters that may properly come before the meeting. </w:t>
      </w:r>
    </w:p>
    <w:p w14:paraId="0B710F18" w14:textId="246FE11D" w:rsidR="007E482B" w:rsidRPr="00AD77D3" w:rsidRDefault="00990DB1" w:rsidP="00990DB1">
      <w:pPr>
        <w:tabs>
          <w:tab w:val="clear" w:pos="567"/>
          <w:tab w:val="clear" w:pos="1134"/>
          <w:tab w:val="clear" w:pos="1701"/>
          <w:tab w:val="clear" w:pos="2268"/>
          <w:tab w:val="left" w:pos="4395"/>
        </w:tabs>
        <w:rPr>
          <w:rFonts w:ascii="Aptos" w:hAnsi="Aptos"/>
          <w:lang w:val="en-GB" w:eastAsia="en-US"/>
        </w:rPr>
      </w:pPr>
      <w:r w:rsidRPr="00AD77D3">
        <w:rPr>
          <w:rFonts w:ascii="Aptos" w:hAnsi="Aptos" w:cs="Arial"/>
          <w:noProof/>
          <w:szCs w:val="20"/>
          <w:lang w:eastAsia="en-ZA"/>
        </w:rPr>
        <mc:AlternateContent>
          <mc:Choice Requires="wps">
            <w:drawing>
              <wp:anchor distT="0" distB="0" distL="114300" distR="114300" simplePos="0" relativeHeight="251676672" behindDoc="0" locked="0" layoutInCell="1" allowOverlap="1" wp14:anchorId="29F116BE" wp14:editId="7CECBC33">
                <wp:simplePos x="0" y="0"/>
                <wp:positionH relativeFrom="column">
                  <wp:posOffset>1059180</wp:posOffset>
                </wp:positionH>
                <wp:positionV relativeFrom="paragraph">
                  <wp:posOffset>113665</wp:posOffset>
                </wp:positionV>
                <wp:extent cx="4457700" cy="179260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792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067962" w14:textId="77777777" w:rsidR="007E482B" w:rsidRPr="008A3FE0" w:rsidRDefault="007E482B" w:rsidP="007E482B">
                            <w:pPr>
                              <w:widowControl w:val="0"/>
                              <w:jc w:val="center"/>
                              <w:rPr>
                                <w:rFonts w:cs="Tahoma"/>
                                <w:b/>
                                <w:sz w:val="18"/>
                                <w:szCs w:val="20"/>
                              </w:rPr>
                            </w:pPr>
                            <w:r w:rsidRPr="008A3FE0">
                              <w:rPr>
                                <w:rFonts w:cs="Tahoma"/>
                                <w:b/>
                                <w:sz w:val="18"/>
                                <w:szCs w:val="20"/>
                              </w:rPr>
                              <w:t>Transfer Secretaries</w:t>
                            </w:r>
                          </w:p>
                          <w:p w14:paraId="696B94EB" w14:textId="77777777" w:rsidR="007E482B" w:rsidRPr="008A3FE0" w:rsidRDefault="007E482B" w:rsidP="007E482B">
                            <w:pPr>
                              <w:widowControl w:val="0"/>
                              <w:jc w:val="center"/>
                              <w:rPr>
                                <w:rFonts w:cs="Tahoma"/>
                                <w:b/>
                                <w:sz w:val="18"/>
                                <w:szCs w:val="20"/>
                              </w:rPr>
                            </w:pPr>
                            <w:r w:rsidRPr="008A3FE0">
                              <w:rPr>
                                <w:rFonts w:cs="Tahoma"/>
                                <w:b/>
                                <w:sz w:val="18"/>
                                <w:szCs w:val="20"/>
                              </w:rPr>
                              <w:t>Computershare Investor Services (Pty) Ltd.</w:t>
                            </w:r>
                          </w:p>
                          <w:p w14:paraId="5F3CDFEC" w14:textId="77777777" w:rsidR="007E482B" w:rsidRPr="008A3FE0" w:rsidRDefault="007E482B" w:rsidP="007E482B">
                            <w:pPr>
                              <w:jc w:val="center"/>
                              <w:rPr>
                                <w:rFonts w:cs="Tahoma"/>
                                <w:b/>
                                <w:sz w:val="18"/>
                                <w:szCs w:val="20"/>
                              </w:rPr>
                            </w:pPr>
                            <w:r w:rsidRPr="008A3FE0">
                              <w:rPr>
                                <w:rFonts w:cs="Tahoma"/>
                                <w:b/>
                                <w:sz w:val="18"/>
                                <w:szCs w:val="20"/>
                              </w:rPr>
                              <w:t>Reg. No. 2004/003647/07</w:t>
                            </w:r>
                          </w:p>
                          <w:p w14:paraId="3D6757CC" w14:textId="5F38C01F" w:rsidR="007E482B" w:rsidRPr="008A3FE0" w:rsidRDefault="007E482B" w:rsidP="007E482B">
                            <w:pPr>
                              <w:jc w:val="center"/>
                              <w:rPr>
                                <w:rFonts w:cs="Tahoma"/>
                                <w:b/>
                                <w:sz w:val="18"/>
                                <w:szCs w:val="20"/>
                              </w:rPr>
                            </w:pPr>
                            <w:r w:rsidRPr="008A3FE0">
                              <w:rPr>
                                <w:rFonts w:cs="Tahoma"/>
                                <w:b/>
                                <w:sz w:val="18"/>
                                <w:szCs w:val="20"/>
                              </w:rPr>
                              <w:t>Proxy Dept. P</w:t>
                            </w:r>
                            <w:r w:rsidR="006B6881">
                              <w:rPr>
                                <w:rFonts w:cs="Tahoma"/>
                                <w:b/>
                                <w:sz w:val="18"/>
                                <w:szCs w:val="20"/>
                              </w:rPr>
                              <w:t>rivate Bag X9000</w:t>
                            </w:r>
                            <w:r w:rsidRPr="008A3FE0">
                              <w:rPr>
                                <w:rFonts w:cs="Tahoma"/>
                                <w:b/>
                                <w:sz w:val="18"/>
                                <w:szCs w:val="20"/>
                              </w:rPr>
                              <w:t xml:space="preserve">, </w:t>
                            </w:r>
                            <w:r w:rsidR="006B6881">
                              <w:rPr>
                                <w:rFonts w:cs="Tahoma"/>
                                <w:b/>
                                <w:sz w:val="18"/>
                                <w:szCs w:val="20"/>
                              </w:rPr>
                              <w:t>Saxonwold</w:t>
                            </w:r>
                            <w:r w:rsidRPr="008A3FE0">
                              <w:rPr>
                                <w:rFonts w:cs="Tahoma"/>
                                <w:b/>
                                <w:sz w:val="18"/>
                                <w:szCs w:val="20"/>
                              </w:rPr>
                              <w:t>, 21</w:t>
                            </w:r>
                            <w:r w:rsidR="006B6881">
                              <w:rPr>
                                <w:rFonts w:cs="Tahoma"/>
                                <w:b/>
                                <w:sz w:val="18"/>
                                <w:szCs w:val="20"/>
                              </w:rPr>
                              <w:t>32</w:t>
                            </w:r>
                            <w:r w:rsidRPr="008A3FE0">
                              <w:rPr>
                                <w:rFonts w:cs="Tahoma"/>
                                <w:b/>
                                <w:sz w:val="18"/>
                                <w:szCs w:val="20"/>
                              </w:rPr>
                              <w:t>, South Africa</w:t>
                            </w:r>
                          </w:p>
                          <w:p w14:paraId="409FF8A3" w14:textId="77777777" w:rsidR="007E482B" w:rsidRPr="008A3FE0" w:rsidRDefault="007E482B" w:rsidP="007E482B">
                            <w:pPr>
                              <w:jc w:val="center"/>
                              <w:rPr>
                                <w:rFonts w:cs="Tahoma"/>
                                <w:b/>
                                <w:sz w:val="18"/>
                                <w:szCs w:val="20"/>
                              </w:rPr>
                            </w:pPr>
                            <w:r w:rsidRPr="008A3FE0">
                              <w:rPr>
                                <w:rFonts w:cs="Tahoma"/>
                                <w:b/>
                                <w:sz w:val="18"/>
                                <w:szCs w:val="20"/>
                              </w:rPr>
                              <w:t>Fax: +27 11 688-5238</w:t>
                            </w:r>
                          </w:p>
                          <w:p w14:paraId="541262A6" w14:textId="77777777" w:rsidR="00683089" w:rsidRPr="008A3FE0" w:rsidRDefault="00683089" w:rsidP="00683089">
                            <w:pPr>
                              <w:jc w:val="center"/>
                              <w:rPr>
                                <w:rFonts w:cs="Tahoma"/>
                                <w:sz w:val="18"/>
                                <w:szCs w:val="20"/>
                              </w:rPr>
                            </w:pPr>
                            <w:r w:rsidRPr="008A3FE0">
                              <w:rPr>
                                <w:rFonts w:cs="Tahoma"/>
                                <w:b/>
                                <w:sz w:val="18"/>
                                <w:szCs w:val="20"/>
                              </w:rPr>
                              <w:t xml:space="preserve">Email: </w:t>
                            </w:r>
                            <w:hyperlink r:id="rId11" w:history="1">
                              <w:r w:rsidRPr="008A3FE0">
                                <w:rPr>
                                  <w:rStyle w:val="Hyperlink"/>
                                  <w:rFonts w:cs="Tahoma"/>
                                  <w:sz w:val="18"/>
                                  <w:szCs w:val="20"/>
                                </w:rPr>
                                <w:t>proxy@computershare.co.za</w:t>
                              </w:r>
                            </w:hyperlink>
                          </w:p>
                          <w:p w14:paraId="605F678C" w14:textId="77777777" w:rsidR="00683089" w:rsidRPr="008A3FE0" w:rsidRDefault="00683089" w:rsidP="007E482B">
                            <w:pPr>
                              <w:jc w:val="center"/>
                              <w:rPr>
                                <w:rFonts w:cs="Tahoma"/>
                                <w:b/>
                                <w:sz w:val="18"/>
                                <w:szCs w:val="20"/>
                              </w:rPr>
                            </w:pPr>
                            <w:r w:rsidRPr="008A3FE0">
                              <w:rPr>
                                <w:rFonts w:cs="Tahoma"/>
                                <w:b/>
                                <w:sz w:val="18"/>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116BE" id="_x0000_t202" coordsize="21600,21600" o:spt="202" path="m,l,21600r21600,l21600,xe">
                <v:stroke joinstyle="miter"/>
                <v:path gradientshapeok="t" o:connecttype="rect"/>
              </v:shapetype>
              <v:shape id="Text Box 8" o:spid="_x0000_s1026" type="#_x0000_t202" style="position:absolute;left:0;text-align:left;margin-left:83.4pt;margin-top:8.95pt;width:351pt;height:14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" stroked="f">
                <v:textbox>
                  <w:txbxContent>
                    <w:p w14:paraId="4E067962" w14:textId="77777777" w:rsidR="007E482B" w:rsidRPr="008A3FE0" w:rsidRDefault="007E482B" w:rsidP="007E482B">
                      <w:pPr>
                        <w:widowControl w:val="0"/>
                        <w:jc w:val="center"/>
                        <w:rPr>
                          <w:rFonts w:cs="Tahoma"/>
                          <w:b/>
                          <w:sz w:val="18"/>
                          <w:szCs w:val="20"/>
                        </w:rPr>
                      </w:pPr>
                      <w:r w:rsidRPr="008A3FE0">
                        <w:rPr>
                          <w:rFonts w:cs="Tahoma"/>
                          <w:b/>
                          <w:sz w:val="18"/>
                          <w:szCs w:val="20"/>
                        </w:rPr>
                        <w:t>Transfer Secretaries</w:t>
                      </w:r>
                    </w:p>
                    <w:p w14:paraId="696B94EB" w14:textId="77777777" w:rsidR="007E482B" w:rsidRPr="008A3FE0" w:rsidRDefault="007E482B" w:rsidP="007E482B">
                      <w:pPr>
                        <w:widowControl w:val="0"/>
                        <w:jc w:val="center"/>
                        <w:rPr>
                          <w:rFonts w:cs="Tahoma"/>
                          <w:b/>
                          <w:sz w:val="18"/>
                          <w:szCs w:val="20"/>
                        </w:rPr>
                      </w:pPr>
                      <w:r w:rsidRPr="008A3FE0">
                        <w:rPr>
                          <w:rFonts w:cs="Tahoma"/>
                          <w:b/>
                          <w:sz w:val="18"/>
                          <w:szCs w:val="20"/>
                        </w:rPr>
                        <w:t>Computershare Investor Services (Pty) Ltd.</w:t>
                      </w:r>
                    </w:p>
                    <w:p w14:paraId="5F3CDFEC" w14:textId="77777777" w:rsidR="007E482B" w:rsidRPr="008A3FE0" w:rsidRDefault="007E482B" w:rsidP="007E482B">
                      <w:pPr>
                        <w:jc w:val="center"/>
                        <w:rPr>
                          <w:rFonts w:cs="Tahoma"/>
                          <w:b/>
                          <w:sz w:val="18"/>
                          <w:szCs w:val="20"/>
                        </w:rPr>
                      </w:pPr>
                      <w:r w:rsidRPr="008A3FE0">
                        <w:rPr>
                          <w:rFonts w:cs="Tahoma"/>
                          <w:b/>
                          <w:sz w:val="18"/>
                          <w:szCs w:val="20"/>
                        </w:rPr>
                        <w:t>Reg. No. 2004/003647/07</w:t>
                      </w:r>
                    </w:p>
                    <w:p w14:paraId="3D6757CC" w14:textId="5F38C01F" w:rsidR="007E482B" w:rsidRPr="008A3FE0" w:rsidRDefault="007E482B" w:rsidP="007E482B">
                      <w:pPr>
                        <w:jc w:val="center"/>
                        <w:rPr>
                          <w:rFonts w:cs="Tahoma"/>
                          <w:b/>
                          <w:sz w:val="18"/>
                          <w:szCs w:val="20"/>
                        </w:rPr>
                      </w:pPr>
                      <w:r w:rsidRPr="008A3FE0">
                        <w:rPr>
                          <w:rFonts w:cs="Tahoma"/>
                          <w:b/>
                          <w:sz w:val="18"/>
                          <w:szCs w:val="20"/>
                        </w:rPr>
                        <w:t>Proxy Dept. P</w:t>
                      </w:r>
                      <w:r w:rsidR="006B6881">
                        <w:rPr>
                          <w:rFonts w:cs="Tahoma"/>
                          <w:b/>
                          <w:sz w:val="18"/>
                          <w:szCs w:val="20"/>
                        </w:rPr>
                        <w:t>rivate Bag X9000</w:t>
                      </w:r>
                      <w:r w:rsidRPr="008A3FE0">
                        <w:rPr>
                          <w:rFonts w:cs="Tahoma"/>
                          <w:b/>
                          <w:sz w:val="18"/>
                          <w:szCs w:val="20"/>
                        </w:rPr>
                        <w:t xml:space="preserve">, </w:t>
                      </w:r>
                      <w:r w:rsidR="006B6881">
                        <w:rPr>
                          <w:rFonts w:cs="Tahoma"/>
                          <w:b/>
                          <w:sz w:val="18"/>
                          <w:szCs w:val="20"/>
                        </w:rPr>
                        <w:t>Saxonwold</w:t>
                      </w:r>
                      <w:r w:rsidRPr="008A3FE0">
                        <w:rPr>
                          <w:rFonts w:cs="Tahoma"/>
                          <w:b/>
                          <w:sz w:val="18"/>
                          <w:szCs w:val="20"/>
                        </w:rPr>
                        <w:t>, 21</w:t>
                      </w:r>
                      <w:r w:rsidR="006B6881">
                        <w:rPr>
                          <w:rFonts w:cs="Tahoma"/>
                          <w:b/>
                          <w:sz w:val="18"/>
                          <w:szCs w:val="20"/>
                        </w:rPr>
                        <w:t>32</w:t>
                      </w:r>
                      <w:r w:rsidRPr="008A3FE0">
                        <w:rPr>
                          <w:rFonts w:cs="Tahoma"/>
                          <w:b/>
                          <w:sz w:val="18"/>
                          <w:szCs w:val="20"/>
                        </w:rPr>
                        <w:t>, South Africa</w:t>
                      </w:r>
                    </w:p>
                    <w:p w14:paraId="409FF8A3" w14:textId="77777777" w:rsidR="007E482B" w:rsidRPr="008A3FE0" w:rsidRDefault="007E482B" w:rsidP="007E482B">
                      <w:pPr>
                        <w:jc w:val="center"/>
                        <w:rPr>
                          <w:rFonts w:cs="Tahoma"/>
                          <w:b/>
                          <w:sz w:val="18"/>
                          <w:szCs w:val="20"/>
                        </w:rPr>
                      </w:pPr>
                      <w:r w:rsidRPr="008A3FE0">
                        <w:rPr>
                          <w:rFonts w:cs="Tahoma"/>
                          <w:b/>
                          <w:sz w:val="18"/>
                          <w:szCs w:val="20"/>
                        </w:rPr>
                        <w:t>Fax: +27 11 688-5238</w:t>
                      </w:r>
                    </w:p>
                    <w:p w14:paraId="541262A6" w14:textId="77777777" w:rsidR="00683089" w:rsidRPr="008A3FE0" w:rsidRDefault="00683089" w:rsidP="00683089">
                      <w:pPr>
                        <w:jc w:val="center"/>
                        <w:rPr>
                          <w:rFonts w:cs="Tahoma"/>
                          <w:sz w:val="18"/>
                          <w:szCs w:val="20"/>
                        </w:rPr>
                      </w:pPr>
                      <w:r w:rsidRPr="008A3FE0">
                        <w:rPr>
                          <w:rFonts w:cs="Tahoma"/>
                          <w:b/>
                          <w:sz w:val="18"/>
                          <w:szCs w:val="20"/>
                        </w:rPr>
                        <w:t xml:space="preserve">Email: </w:t>
                      </w:r>
                      <w:hyperlink r:id="rId16" w:history="1">
                        <w:r w:rsidRPr="008A3FE0">
                          <w:rPr>
                            <w:rStyle w:val="Hyperlink"/>
                            <w:rFonts w:cs="Tahoma"/>
                            <w:sz w:val="18"/>
                            <w:szCs w:val="20"/>
                          </w:rPr>
                          <w:t>proxy@computershare.co.za</w:t>
                        </w:r>
                      </w:hyperlink>
                    </w:p>
                    <w:p w14:paraId="605F678C" w14:textId="77777777" w:rsidR="00683089" w:rsidRPr="008A3FE0" w:rsidRDefault="00683089" w:rsidP="007E482B">
                      <w:pPr>
                        <w:jc w:val="center"/>
                        <w:rPr>
                          <w:rFonts w:cs="Tahoma"/>
                          <w:b/>
                          <w:sz w:val="18"/>
                          <w:szCs w:val="20"/>
                        </w:rPr>
                      </w:pPr>
                      <w:r w:rsidRPr="008A3FE0">
                        <w:rPr>
                          <w:rFonts w:cs="Tahoma"/>
                          <w:b/>
                          <w:sz w:val="18"/>
                          <w:szCs w:val="20"/>
                        </w:rPr>
                        <w:t xml:space="preserve"> </w:t>
                      </w:r>
                    </w:p>
                  </w:txbxContent>
                </v:textbox>
              </v:shape>
            </w:pict>
          </mc:Fallback>
        </mc:AlternateContent>
      </w:r>
    </w:p>
    <w:sectPr w:rsidR="007E482B" w:rsidRPr="00AD77D3" w:rsidSect="00A60770">
      <w:headerReference w:type="default" r:id="rId17"/>
      <w:footerReference w:type="default" r:id="rId18"/>
      <w:type w:val="continuous"/>
      <w:pgSz w:w="11906" w:h="16838" w:code="9"/>
      <w:pgMar w:top="284" w:right="567" w:bottom="24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E57A" w14:textId="77777777" w:rsidR="00722935" w:rsidRDefault="00722935" w:rsidP="000C19E4">
      <w:r>
        <w:separator/>
      </w:r>
    </w:p>
  </w:endnote>
  <w:endnote w:type="continuationSeparator" w:id="0">
    <w:p w14:paraId="4E7AF309" w14:textId="77777777" w:rsidR="00722935" w:rsidRDefault="00722935" w:rsidP="000C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 Helvetica Bold">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48BB" w14:textId="77777777" w:rsidR="00FA1A20" w:rsidRDefault="00FA1A20" w:rsidP="00ED373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729B" w14:textId="77777777" w:rsidR="00722935" w:rsidRDefault="00722935" w:rsidP="000C19E4">
      <w:r>
        <w:separator/>
      </w:r>
    </w:p>
  </w:footnote>
  <w:footnote w:type="continuationSeparator" w:id="0">
    <w:p w14:paraId="3D15C4B5" w14:textId="77777777" w:rsidR="00722935" w:rsidRDefault="00722935" w:rsidP="000C1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0C42" w14:textId="77777777" w:rsidR="00167C4B" w:rsidRDefault="00167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DA08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728A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FF2B1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387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88A344"/>
    <w:lvl w:ilvl="0">
      <w:start w:val="1"/>
      <w:numFmt w:val="bullet"/>
      <w:pStyle w:val="ListBullet5"/>
      <w:lvlText w:val="-"/>
      <w:lvlJc w:val="left"/>
      <w:pPr>
        <w:tabs>
          <w:tab w:val="num" w:pos="2835"/>
        </w:tabs>
        <w:ind w:left="2835" w:hanging="567"/>
      </w:pPr>
      <w:rPr>
        <w:rFonts w:ascii="Arial Narrow" w:hAnsi="Arial Narrow" w:hint="default"/>
      </w:rPr>
    </w:lvl>
  </w:abstractNum>
  <w:abstractNum w:abstractNumId="5" w15:restartNumberingAfterBreak="0">
    <w:nsid w:val="FFFFFF81"/>
    <w:multiLevelType w:val="singleLevel"/>
    <w:tmpl w:val="DAD6D9B6"/>
    <w:lvl w:ilvl="0">
      <w:start w:val="1"/>
      <w:numFmt w:val="bullet"/>
      <w:pStyle w:val="ListBullet4"/>
      <w:lvlText w:val="›"/>
      <w:lvlJc w:val="left"/>
      <w:pPr>
        <w:ind w:left="2061" w:hanging="360"/>
      </w:pPr>
      <w:rPr>
        <w:rFonts w:ascii="Tahoma" w:hAnsi="Tahoma" w:hint="default"/>
        <w:b w:val="0"/>
        <w:i w:val="0"/>
        <w:color w:val="7F7F7F" w:themeColor="text1" w:themeTint="80"/>
        <w:sz w:val="20"/>
      </w:rPr>
    </w:lvl>
  </w:abstractNum>
  <w:abstractNum w:abstractNumId="6" w15:restartNumberingAfterBreak="0">
    <w:nsid w:val="FFFFFF82"/>
    <w:multiLevelType w:val="singleLevel"/>
    <w:tmpl w:val="E0B2A2CA"/>
    <w:lvl w:ilvl="0">
      <w:start w:val="1"/>
      <w:numFmt w:val="bullet"/>
      <w:pStyle w:val="ListBullet3"/>
      <w:lvlText w:val="&gt;"/>
      <w:lvlJc w:val="left"/>
      <w:pPr>
        <w:tabs>
          <w:tab w:val="num" w:pos="1701"/>
        </w:tabs>
        <w:ind w:left="1701" w:hanging="567"/>
      </w:pPr>
      <w:rPr>
        <w:rFonts w:ascii="Arial Narrow" w:hAnsi="Arial Narrow" w:hint="default"/>
      </w:rPr>
    </w:lvl>
  </w:abstractNum>
  <w:abstractNum w:abstractNumId="7" w15:restartNumberingAfterBreak="0">
    <w:nsid w:val="FFFFFF83"/>
    <w:multiLevelType w:val="singleLevel"/>
    <w:tmpl w:val="8DFC6A7A"/>
    <w:lvl w:ilvl="0">
      <w:start w:val="1"/>
      <w:numFmt w:val="bullet"/>
      <w:pStyle w:val="ListBullet2"/>
      <w:lvlText w:val="›"/>
      <w:lvlJc w:val="left"/>
      <w:pPr>
        <w:ind w:left="927" w:hanging="360"/>
      </w:pPr>
      <w:rPr>
        <w:rFonts w:ascii="Tahoma" w:hAnsi="Tahoma" w:hint="default"/>
        <w:b w:val="0"/>
        <w:i w:val="0"/>
        <w:color w:val="7F7F7F" w:themeColor="text1" w:themeTint="80"/>
        <w:sz w:val="20"/>
      </w:rPr>
    </w:lvl>
  </w:abstractNum>
  <w:abstractNum w:abstractNumId="8" w15:restartNumberingAfterBreak="0">
    <w:nsid w:val="FFFFFF88"/>
    <w:multiLevelType w:val="singleLevel"/>
    <w:tmpl w:val="F7E473D0"/>
    <w:lvl w:ilvl="0">
      <w:start w:val="1"/>
      <w:numFmt w:val="decimal"/>
      <w:pStyle w:val="ListNumber"/>
      <w:lvlText w:val="%1"/>
      <w:lvlJc w:val="left"/>
      <w:pPr>
        <w:tabs>
          <w:tab w:val="num" w:pos="567"/>
        </w:tabs>
        <w:ind w:left="567" w:hanging="567"/>
      </w:pPr>
      <w:rPr>
        <w:rFonts w:ascii="Tahoma" w:hAnsi="Tahoma" w:hint="default"/>
        <w:b w:val="0"/>
        <w:i w:val="0"/>
        <w:sz w:val="20"/>
        <w:szCs w:val="20"/>
      </w:rPr>
    </w:lvl>
  </w:abstractNum>
  <w:abstractNum w:abstractNumId="9" w15:restartNumberingAfterBreak="0">
    <w:nsid w:val="FFFFFF89"/>
    <w:multiLevelType w:val="singleLevel"/>
    <w:tmpl w:val="6EECE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3008"/>
    <w:multiLevelType w:val="hybridMultilevel"/>
    <w:tmpl w:val="D1A09114"/>
    <w:lvl w:ilvl="0" w:tplc="1C09000F">
      <w:start w:val="1"/>
      <w:numFmt w:val="decimal"/>
      <w:lvlText w:val="%1."/>
      <w:lvlJc w:val="left"/>
      <w:pPr>
        <w:ind w:left="833" w:hanging="360"/>
      </w:pPr>
    </w:lvl>
    <w:lvl w:ilvl="1" w:tplc="1C090019" w:tentative="1">
      <w:start w:val="1"/>
      <w:numFmt w:val="lowerLetter"/>
      <w:lvlText w:val="%2."/>
      <w:lvlJc w:val="left"/>
      <w:pPr>
        <w:ind w:left="1553" w:hanging="360"/>
      </w:pPr>
    </w:lvl>
    <w:lvl w:ilvl="2" w:tplc="1C09001B" w:tentative="1">
      <w:start w:val="1"/>
      <w:numFmt w:val="lowerRoman"/>
      <w:lvlText w:val="%3."/>
      <w:lvlJc w:val="right"/>
      <w:pPr>
        <w:ind w:left="2273" w:hanging="180"/>
      </w:pPr>
    </w:lvl>
    <w:lvl w:ilvl="3" w:tplc="1C09000F" w:tentative="1">
      <w:start w:val="1"/>
      <w:numFmt w:val="decimal"/>
      <w:lvlText w:val="%4."/>
      <w:lvlJc w:val="left"/>
      <w:pPr>
        <w:ind w:left="2993" w:hanging="360"/>
      </w:pPr>
    </w:lvl>
    <w:lvl w:ilvl="4" w:tplc="1C090019" w:tentative="1">
      <w:start w:val="1"/>
      <w:numFmt w:val="lowerLetter"/>
      <w:lvlText w:val="%5."/>
      <w:lvlJc w:val="left"/>
      <w:pPr>
        <w:ind w:left="3713" w:hanging="360"/>
      </w:pPr>
    </w:lvl>
    <w:lvl w:ilvl="5" w:tplc="1C09001B" w:tentative="1">
      <w:start w:val="1"/>
      <w:numFmt w:val="lowerRoman"/>
      <w:lvlText w:val="%6."/>
      <w:lvlJc w:val="right"/>
      <w:pPr>
        <w:ind w:left="4433" w:hanging="180"/>
      </w:pPr>
    </w:lvl>
    <w:lvl w:ilvl="6" w:tplc="1C09000F" w:tentative="1">
      <w:start w:val="1"/>
      <w:numFmt w:val="decimal"/>
      <w:lvlText w:val="%7."/>
      <w:lvlJc w:val="left"/>
      <w:pPr>
        <w:ind w:left="5153" w:hanging="360"/>
      </w:pPr>
    </w:lvl>
    <w:lvl w:ilvl="7" w:tplc="1C090019" w:tentative="1">
      <w:start w:val="1"/>
      <w:numFmt w:val="lowerLetter"/>
      <w:lvlText w:val="%8."/>
      <w:lvlJc w:val="left"/>
      <w:pPr>
        <w:ind w:left="5873" w:hanging="360"/>
      </w:pPr>
    </w:lvl>
    <w:lvl w:ilvl="8" w:tplc="1C09001B" w:tentative="1">
      <w:start w:val="1"/>
      <w:numFmt w:val="lowerRoman"/>
      <w:lvlText w:val="%9."/>
      <w:lvlJc w:val="right"/>
      <w:pPr>
        <w:ind w:left="6593" w:hanging="180"/>
      </w:pPr>
    </w:lvl>
  </w:abstractNum>
  <w:abstractNum w:abstractNumId="11" w15:restartNumberingAfterBreak="0">
    <w:nsid w:val="24492F8B"/>
    <w:multiLevelType w:val="hybridMultilevel"/>
    <w:tmpl w:val="241A3E8A"/>
    <w:lvl w:ilvl="0" w:tplc="08DE70FA">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247734F1"/>
    <w:multiLevelType w:val="hybridMultilevel"/>
    <w:tmpl w:val="2F005D0E"/>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7CA29CA"/>
    <w:multiLevelType w:val="multilevel"/>
    <w:tmpl w:val="8EAE0E48"/>
    <w:lvl w:ilvl="0">
      <w:start w:val="1"/>
      <w:numFmt w:val="decimal"/>
      <w:lvlText w:val="%1"/>
      <w:lvlJc w:val="left"/>
      <w:pPr>
        <w:tabs>
          <w:tab w:val="num" w:pos="567"/>
        </w:tabs>
        <w:ind w:left="567" w:hanging="567"/>
      </w:pPr>
      <w:rPr>
        <w:rFonts w:ascii="Arial Narrow" w:hAnsi="Arial Narrow" w:hint="default"/>
        <w:b w:val="0"/>
        <w:i w:val="0"/>
        <w:sz w:val="22"/>
        <w:szCs w:val="22"/>
      </w:rPr>
    </w:lvl>
    <w:lvl w:ilvl="1">
      <w:start w:val="1"/>
      <w:numFmt w:val="decimal"/>
      <w:lvlText w:val="%1.%2"/>
      <w:lvlJc w:val="left"/>
      <w:pPr>
        <w:tabs>
          <w:tab w:val="num" w:pos="567"/>
        </w:tabs>
        <w:ind w:left="567" w:hanging="567"/>
      </w:pPr>
      <w:rPr>
        <w:rFonts w:ascii="Arial Narrow" w:hAnsi="Arial Narrow" w:hint="default"/>
        <w:b w:val="0"/>
        <w:i w:val="0"/>
        <w:sz w:val="22"/>
        <w:szCs w:val="22"/>
      </w:rPr>
    </w:lvl>
    <w:lvl w:ilvl="2">
      <w:start w:val="1"/>
      <w:numFmt w:val="decimal"/>
      <w:lvlText w:val="%1.%2.%3"/>
      <w:lvlJc w:val="left"/>
      <w:pPr>
        <w:tabs>
          <w:tab w:val="num" w:pos="567"/>
        </w:tabs>
        <w:ind w:left="567" w:hanging="567"/>
      </w:pPr>
      <w:rPr>
        <w:rFonts w:ascii="Arial Narrow" w:hAnsi="Arial Narrow" w:hint="default"/>
        <w:b w:val="0"/>
        <w:i w:val="0"/>
        <w:sz w:val="22"/>
        <w:szCs w:val="22"/>
      </w:rPr>
    </w:lvl>
    <w:lvl w:ilvl="3">
      <w:start w:val="1"/>
      <w:numFmt w:val="decimal"/>
      <w:lvlText w:val="%1.%2.%3.%4"/>
      <w:lvlJc w:val="left"/>
      <w:pPr>
        <w:tabs>
          <w:tab w:val="num" w:pos="0"/>
        </w:tabs>
        <w:ind w:left="0" w:firstLine="0"/>
      </w:pPr>
      <w:rPr>
        <w:rFonts w:ascii="Arial Narrow" w:hAnsi="Arial Narrow" w:hint="default"/>
        <w:b w:val="0"/>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41D97355"/>
    <w:multiLevelType w:val="multilevel"/>
    <w:tmpl w:val="08090023"/>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C43F1A"/>
    <w:multiLevelType w:val="hybridMultilevel"/>
    <w:tmpl w:val="CC74FFBE"/>
    <w:lvl w:ilvl="0" w:tplc="08DE70F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ED67915"/>
    <w:multiLevelType w:val="hybridMultilevel"/>
    <w:tmpl w:val="BC3E2008"/>
    <w:lvl w:ilvl="0" w:tplc="1C090001">
      <w:start w:val="1"/>
      <w:numFmt w:val="bullet"/>
      <w:lvlText w:val=""/>
      <w:lvlJc w:val="left"/>
      <w:pPr>
        <w:ind w:left="833" w:hanging="360"/>
      </w:pPr>
      <w:rPr>
        <w:rFonts w:ascii="Symbol" w:hAnsi="Symbol" w:hint="default"/>
      </w:rPr>
    </w:lvl>
    <w:lvl w:ilvl="1" w:tplc="1C090003" w:tentative="1">
      <w:start w:val="1"/>
      <w:numFmt w:val="bullet"/>
      <w:lvlText w:val="o"/>
      <w:lvlJc w:val="left"/>
      <w:pPr>
        <w:ind w:left="1553" w:hanging="360"/>
      </w:pPr>
      <w:rPr>
        <w:rFonts w:ascii="Courier New" w:hAnsi="Courier New" w:cs="Courier New" w:hint="default"/>
      </w:rPr>
    </w:lvl>
    <w:lvl w:ilvl="2" w:tplc="1C090005" w:tentative="1">
      <w:start w:val="1"/>
      <w:numFmt w:val="bullet"/>
      <w:lvlText w:val=""/>
      <w:lvlJc w:val="left"/>
      <w:pPr>
        <w:ind w:left="2273" w:hanging="360"/>
      </w:pPr>
      <w:rPr>
        <w:rFonts w:ascii="Wingdings" w:hAnsi="Wingdings" w:hint="default"/>
      </w:rPr>
    </w:lvl>
    <w:lvl w:ilvl="3" w:tplc="1C090001" w:tentative="1">
      <w:start w:val="1"/>
      <w:numFmt w:val="bullet"/>
      <w:lvlText w:val=""/>
      <w:lvlJc w:val="left"/>
      <w:pPr>
        <w:ind w:left="2993" w:hanging="360"/>
      </w:pPr>
      <w:rPr>
        <w:rFonts w:ascii="Symbol" w:hAnsi="Symbol" w:hint="default"/>
      </w:rPr>
    </w:lvl>
    <w:lvl w:ilvl="4" w:tplc="1C090003" w:tentative="1">
      <w:start w:val="1"/>
      <w:numFmt w:val="bullet"/>
      <w:lvlText w:val="o"/>
      <w:lvlJc w:val="left"/>
      <w:pPr>
        <w:ind w:left="3713" w:hanging="360"/>
      </w:pPr>
      <w:rPr>
        <w:rFonts w:ascii="Courier New" w:hAnsi="Courier New" w:cs="Courier New" w:hint="default"/>
      </w:rPr>
    </w:lvl>
    <w:lvl w:ilvl="5" w:tplc="1C090005" w:tentative="1">
      <w:start w:val="1"/>
      <w:numFmt w:val="bullet"/>
      <w:lvlText w:val=""/>
      <w:lvlJc w:val="left"/>
      <w:pPr>
        <w:ind w:left="4433" w:hanging="360"/>
      </w:pPr>
      <w:rPr>
        <w:rFonts w:ascii="Wingdings" w:hAnsi="Wingdings" w:hint="default"/>
      </w:rPr>
    </w:lvl>
    <w:lvl w:ilvl="6" w:tplc="1C090001" w:tentative="1">
      <w:start w:val="1"/>
      <w:numFmt w:val="bullet"/>
      <w:lvlText w:val=""/>
      <w:lvlJc w:val="left"/>
      <w:pPr>
        <w:ind w:left="5153" w:hanging="360"/>
      </w:pPr>
      <w:rPr>
        <w:rFonts w:ascii="Symbol" w:hAnsi="Symbol" w:hint="default"/>
      </w:rPr>
    </w:lvl>
    <w:lvl w:ilvl="7" w:tplc="1C090003" w:tentative="1">
      <w:start w:val="1"/>
      <w:numFmt w:val="bullet"/>
      <w:lvlText w:val="o"/>
      <w:lvlJc w:val="left"/>
      <w:pPr>
        <w:ind w:left="5873" w:hanging="360"/>
      </w:pPr>
      <w:rPr>
        <w:rFonts w:ascii="Courier New" w:hAnsi="Courier New" w:cs="Courier New" w:hint="default"/>
      </w:rPr>
    </w:lvl>
    <w:lvl w:ilvl="8" w:tplc="1C090005" w:tentative="1">
      <w:start w:val="1"/>
      <w:numFmt w:val="bullet"/>
      <w:lvlText w:val=""/>
      <w:lvlJc w:val="left"/>
      <w:pPr>
        <w:ind w:left="6593" w:hanging="360"/>
      </w:pPr>
      <w:rPr>
        <w:rFonts w:ascii="Wingdings" w:hAnsi="Wingdings" w:hint="default"/>
      </w:rPr>
    </w:lvl>
  </w:abstractNum>
  <w:abstractNum w:abstractNumId="17" w15:restartNumberingAfterBreak="0">
    <w:nsid w:val="66441A21"/>
    <w:multiLevelType w:val="multilevel"/>
    <w:tmpl w:val="1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A4D59CE"/>
    <w:multiLevelType w:val="hybridMultilevel"/>
    <w:tmpl w:val="090C8B64"/>
    <w:lvl w:ilvl="0" w:tplc="8BDA8E7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70BE6741"/>
    <w:multiLevelType w:val="hybridMultilevel"/>
    <w:tmpl w:val="ADD66DF4"/>
    <w:lvl w:ilvl="0" w:tplc="08DE70FA">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71995244"/>
    <w:multiLevelType w:val="hybridMultilevel"/>
    <w:tmpl w:val="821869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71DD0834"/>
    <w:multiLevelType w:val="hybridMultilevel"/>
    <w:tmpl w:val="99AAB4BE"/>
    <w:lvl w:ilvl="0" w:tplc="8CE6EB6E">
      <w:start w:val="1"/>
      <w:numFmt w:val="bullet"/>
      <w:pStyle w:val="ListBullet"/>
      <w:lvlText w:val="›"/>
      <w:lvlJc w:val="left"/>
      <w:pPr>
        <w:ind w:left="360" w:hanging="360"/>
      </w:pPr>
      <w:rPr>
        <w:rFonts w:ascii="Tahoma" w:hAnsi="Tahoma" w:hint="default"/>
        <w:b w:val="0"/>
        <w:i w:val="0"/>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416321D"/>
    <w:multiLevelType w:val="hybridMultilevel"/>
    <w:tmpl w:val="9CE693EC"/>
    <w:lvl w:ilvl="0" w:tplc="08DE70F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74CF6AEA"/>
    <w:multiLevelType w:val="hybridMultilevel"/>
    <w:tmpl w:val="B7BAE9F6"/>
    <w:lvl w:ilvl="0" w:tplc="0152127A">
      <w:start w:val="1"/>
      <w:numFmt w:val="bullet"/>
      <w:pStyle w:val="Tablelistbullet"/>
      <w:lvlText w:val="&gt;"/>
      <w:lvlJc w:val="left"/>
      <w:pPr>
        <w:tabs>
          <w:tab w:val="num" w:pos="284"/>
        </w:tabs>
        <w:ind w:left="284" w:hanging="284"/>
      </w:pPr>
      <w:rPr>
        <w:rFonts w:ascii="Tahoma" w:hAnsi="Tahoma" w:hint="default"/>
        <w:color w:val="808080" w:themeColor="background1" w:themeShade="8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B925CB"/>
    <w:multiLevelType w:val="hybridMultilevel"/>
    <w:tmpl w:val="CC74FFBE"/>
    <w:lvl w:ilvl="0" w:tplc="08DE70F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77207548">
    <w:abstractNumId w:val="17"/>
  </w:num>
  <w:num w:numId="2" w16cid:durableId="67578763">
    <w:abstractNumId w:val="14"/>
  </w:num>
  <w:num w:numId="3" w16cid:durableId="414280238">
    <w:abstractNumId w:val="13"/>
  </w:num>
  <w:num w:numId="4" w16cid:durableId="924342481">
    <w:abstractNumId w:val="13"/>
  </w:num>
  <w:num w:numId="5" w16cid:durableId="1689941174">
    <w:abstractNumId w:val="13"/>
  </w:num>
  <w:num w:numId="6" w16cid:durableId="1231189256">
    <w:abstractNumId w:val="9"/>
  </w:num>
  <w:num w:numId="7" w16cid:durableId="291903654">
    <w:abstractNumId w:val="23"/>
  </w:num>
  <w:num w:numId="8" w16cid:durableId="1112433461">
    <w:abstractNumId w:val="7"/>
  </w:num>
  <w:num w:numId="9" w16cid:durableId="629015881">
    <w:abstractNumId w:val="7"/>
  </w:num>
  <w:num w:numId="10" w16cid:durableId="1923373989">
    <w:abstractNumId w:val="6"/>
  </w:num>
  <w:num w:numId="11" w16cid:durableId="1882941490">
    <w:abstractNumId w:val="6"/>
  </w:num>
  <w:num w:numId="12" w16cid:durableId="1009330211">
    <w:abstractNumId w:val="5"/>
  </w:num>
  <w:num w:numId="13" w16cid:durableId="1975021315">
    <w:abstractNumId w:val="5"/>
  </w:num>
  <w:num w:numId="14" w16cid:durableId="1036152672">
    <w:abstractNumId w:val="4"/>
  </w:num>
  <w:num w:numId="15" w16cid:durableId="511798646">
    <w:abstractNumId w:val="4"/>
  </w:num>
  <w:num w:numId="16" w16cid:durableId="1156920246">
    <w:abstractNumId w:val="8"/>
  </w:num>
  <w:num w:numId="17" w16cid:durableId="107743795">
    <w:abstractNumId w:val="8"/>
  </w:num>
  <w:num w:numId="18" w16cid:durableId="1024792408">
    <w:abstractNumId w:val="3"/>
  </w:num>
  <w:num w:numId="19" w16cid:durableId="275019714">
    <w:abstractNumId w:val="3"/>
  </w:num>
  <w:num w:numId="20" w16cid:durableId="1710452400">
    <w:abstractNumId w:val="2"/>
  </w:num>
  <w:num w:numId="21" w16cid:durableId="1719620309">
    <w:abstractNumId w:val="2"/>
  </w:num>
  <w:num w:numId="22" w16cid:durableId="67268388">
    <w:abstractNumId w:val="1"/>
  </w:num>
  <w:num w:numId="23" w16cid:durableId="381637634">
    <w:abstractNumId w:val="1"/>
  </w:num>
  <w:num w:numId="24" w16cid:durableId="876504450">
    <w:abstractNumId w:val="0"/>
  </w:num>
  <w:num w:numId="25" w16cid:durableId="328869325">
    <w:abstractNumId w:val="0"/>
  </w:num>
  <w:num w:numId="26" w16cid:durableId="1760565187">
    <w:abstractNumId w:val="23"/>
  </w:num>
  <w:num w:numId="27" w16cid:durableId="430048229">
    <w:abstractNumId w:val="21"/>
  </w:num>
  <w:num w:numId="28" w16cid:durableId="1199927624">
    <w:abstractNumId w:val="12"/>
  </w:num>
  <w:num w:numId="29" w16cid:durableId="1457410569">
    <w:abstractNumId w:val="19"/>
  </w:num>
  <w:num w:numId="30" w16cid:durableId="1587497263">
    <w:abstractNumId w:val="20"/>
  </w:num>
  <w:num w:numId="31" w16cid:durableId="1759935976">
    <w:abstractNumId w:val="15"/>
  </w:num>
  <w:num w:numId="32" w16cid:durableId="1250309575">
    <w:abstractNumId w:val="22"/>
  </w:num>
  <w:num w:numId="33" w16cid:durableId="449594644">
    <w:abstractNumId w:val="11"/>
  </w:num>
  <w:num w:numId="34" w16cid:durableId="2134401859">
    <w:abstractNumId w:val="18"/>
  </w:num>
  <w:num w:numId="35" w16cid:durableId="2054386086">
    <w:abstractNumId w:val="24"/>
  </w:num>
  <w:num w:numId="36" w16cid:durableId="573322778">
    <w:abstractNumId w:val="16"/>
  </w:num>
  <w:num w:numId="37" w16cid:durableId="14515882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2B"/>
    <w:rsid w:val="000047D5"/>
    <w:rsid w:val="00004CC1"/>
    <w:rsid w:val="0001479A"/>
    <w:rsid w:val="00014F38"/>
    <w:rsid w:val="00017096"/>
    <w:rsid w:val="00020227"/>
    <w:rsid w:val="00022267"/>
    <w:rsid w:val="0003044B"/>
    <w:rsid w:val="0003518F"/>
    <w:rsid w:val="0003663B"/>
    <w:rsid w:val="000441B8"/>
    <w:rsid w:val="00045459"/>
    <w:rsid w:val="00066966"/>
    <w:rsid w:val="000A5D07"/>
    <w:rsid w:val="000B1C34"/>
    <w:rsid w:val="000B7256"/>
    <w:rsid w:val="000C19E4"/>
    <w:rsid w:val="000E1C6D"/>
    <w:rsid w:val="000E227B"/>
    <w:rsid w:val="000F18F3"/>
    <w:rsid w:val="000F3888"/>
    <w:rsid w:val="00101CA8"/>
    <w:rsid w:val="001064F8"/>
    <w:rsid w:val="0011193C"/>
    <w:rsid w:val="00112D1A"/>
    <w:rsid w:val="00113F5C"/>
    <w:rsid w:val="00117B3A"/>
    <w:rsid w:val="001267B2"/>
    <w:rsid w:val="00126BB2"/>
    <w:rsid w:val="00133185"/>
    <w:rsid w:val="00134D77"/>
    <w:rsid w:val="00135DB2"/>
    <w:rsid w:val="00140815"/>
    <w:rsid w:val="00144FB7"/>
    <w:rsid w:val="00154167"/>
    <w:rsid w:val="00155C6B"/>
    <w:rsid w:val="001616EC"/>
    <w:rsid w:val="00167C4B"/>
    <w:rsid w:val="00172DB4"/>
    <w:rsid w:val="00186EF9"/>
    <w:rsid w:val="00191933"/>
    <w:rsid w:val="001922DF"/>
    <w:rsid w:val="00194D7E"/>
    <w:rsid w:val="001A47A4"/>
    <w:rsid w:val="001A7A56"/>
    <w:rsid w:val="001B01E7"/>
    <w:rsid w:val="001B0F7E"/>
    <w:rsid w:val="001F0588"/>
    <w:rsid w:val="001F612C"/>
    <w:rsid w:val="00202E95"/>
    <w:rsid w:val="00203B99"/>
    <w:rsid w:val="00206C9E"/>
    <w:rsid w:val="002150BF"/>
    <w:rsid w:val="002166BD"/>
    <w:rsid w:val="00224147"/>
    <w:rsid w:val="00224A84"/>
    <w:rsid w:val="0022663E"/>
    <w:rsid w:val="002328DF"/>
    <w:rsid w:val="0024292D"/>
    <w:rsid w:val="00245C9F"/>
    <w:rsid w:val="00250ED7"/>
    <w:rsid w:val="00255676"/>
    <w:rsid w:val="0025711F"/>
    <w:rsid w:val="00265D10"/>
    <w:rsid w:val="00276CB6"/>
    <w:rsid w:val="00283D3B"/>
    <w:rsid w:val="002841E4"/>
    <w:rsid w:val="00290E52"/>
    <w:rsid w:val="002938C5"/>
    <w:rsid w:val="002A0CE2"/>
    <w:rsid w:val="002A6EFE"/>
    <w:rsid w:val="002A7F72"/>
    <w:rsid w:val="002B4F71"/>
    <w:rsid w:val="002F6077"/>
    <w:rsid w:val="00300CE8"/>
    <w:rsid w:val="0031202B"/>
    <w:rsid w:val="003234D4"/>
    <w:rsid w:val="00326265"/>
    <w:rsid w:val="003266D0"/>
    <w:rsid w:val="00330F51"/>
    <w:rsid w:val="003523BC"/>
    <w:rsid w:val="00353C38"/>
    <w:rsid w:val="0036647A"/>
    <w:rsid w:val="00367BC8"/>
    <w:rsid w:val="003813D4"/>
    <w:rsid w:val="00390E16"/>
    <w:rsid w:val="00391D8C"/>
    <w:rsid w:val="00393179"/>
    <w:rsid w:val="00395726"/>
    <w:rsid w:val="003972E2"/>
    <w:rsid w:val="003B6578"/>
    <w:rsid w:val="003C2402"/>
    <w:rsid w:val="003C3984"/>
    <w:rsid w:val="003C46E0"/>
    <w:rsid w:val="003C6664"/>
    <w:rsid w:val="003D200B"/>
    <w:rsid w:val="003E300A"/>
    <w:rsid w:val="003F2301"/>
    <w:rsid w:val="003F5583"/>
    <w:rsid w:val="003F783D"/>
    <w:rsid w:val="00402153"/>
    <w:rsid w:val="00405D39"/>
    <w:rsid w:val="00406288"/>
    <w:rsid w:val="00414DA6"/>
    <w:rsid w:val="00432759"/>
    <w:rsid w:val="00456610"/>
    <w:rsid w:val="00476F20"/>
    <w:rsid w:val="00483923"/>
    <w:rsid w:val="004A0939"/>
    <w:rsid w:val="004B1BD2"/>
    <w:rsid w:val="004C5FA8"/>
    <w:rsid w:val="004C6E30"/>
    <w:rsid w:val="004D21F4"/>
    <w:rsid w:val="004D4DF4"/>
    <w:rsid w:val="004E24A7"/>
    <w:rsid w:val="004E4C50"/>
    <w:rsid w:val="004E5B52"/>
    <w:rsid w:val="004F29C3"/>
    <w:rsid w:val="00500A1D"/>
    <w:rsid w:val="00502EF5"/>
    <w:rsid w:val="00505EBE"/>
    <w:rsid w:val="00520BD3"/>
    <w:rsid w:val="005218BF"/>
    <w:rsid w:val="00524E32"/>
    <w:rsid w:val="00525DC6"/>
    <w:rsid w:val="00530BB8"/>
    <w:rsid w:val="00542C1F"/>
    <w:rsid w:val="00552521"/>
    <w:rsid w:val="00555DA7"/>
    <w:rsid w:val="00557B13"/>
    <w:rsid w:val="005835B1"/>
    <w:rsid w:val="00592E21"/>
    <w:rsid w:val="005A17ED"/>
    <w:rsid w:val="005B3D90"/>
    <w:rsid w:val="005C6A3A"/>
    <w:rsid w:val="005D01E5"/>
    <w:rsid w:val="005E46DC"/>
    <w:rsid w:val="005E7B01"/>
    <w:rsid w:val="005F0CD5"/>
    <w:rsid w:val="00602404"/>
    <w:rsid w:val="00616771"/>
    <w:rsid w:val="006262E6"/>
    <w:rsid w:val="0063098F"/>
    <w:rsid w:val="0063267A"/>
    <w:rsid w:val="00632CA3"/>
    <w:rsid w:val="006345BA"/>
    <w:rsid w:val="00637133"/>
    <w:rsid w:val="006626D8"/>
    <w:rsid w:val="00663CB0"/>
    <w:rsid w:val="00683089"/>
    <w:rsid w:val="00683B03"/>
    <w:rsid w:val="006875B9"/>
    <w:rsid w:val="00691E7E"/>
    <w:rsid w:val="00693B2F"/>
    <w:rsid w:val="006A2E27"/>
    <w:rsid w:val="006A607B"/>
    <w:rsid w:val="006A7BC9"/>
    <w:rsid w:val="006B6881"/>
    <w:rsid w:val="006C1B28"/>
    <w:rsid w:val="006C2A30"/>
    <w:rsid w:val="006F4F9B"/>
    <w:rsid w:val="006F5242"/>
    <w:rsid w:val="00701E7D"/>
    <w:rsid w:val="00722935"/>
    <w:rsid w:val="007258AF"/>
    <w:rsid w:val="00736A73"/>
    <w:rsid w:val="00742B4B"/>
    <w:rsid w:val="00757B44"/>
    <w:rsid w:val="00767736"/>
    <w:rsid w:val="00780AC7"/>
    <w:rsid w:val="007A36A7"/>
    <w:rsid w:val="007B1E2F"/>
    <w:rsid w:val="007B389B"/>
    <w:rsid w:val="007B5AEB"/>
    <w:rsid w:val="007C5759"/>
    <w:rsid w:val="007C6771"/>
    <w:rsid w:val="007E482B"/>
    <w:rsid w:val="007F177F"/>
    <w:rsid w:val="008044F2"/>
    <w:rsid w:val="00806B0F"/>
    <w:rsid w:val="00807DEE"/>
    <w:rsid w:val="0082422E"/>
    <w:rsid w:val="00835B98"/>
    <w:rsid w:val="00861CAA"/>
    <w:rsid w:val="008673BB"/>
    <w:rsid w:val="0086784E"/>
    <w:rsid w:val="0087260A"/>
    <w:rsid w:val="00877E42"/>
    <w:rsid w:val="008A3FE0"/>
    <w:rsid w:val="008B2E73"/>
    <w:rsid w:val="008B4EB2"/>
    <w:rsid w:val="008C4967"/>
    <w:rsid w:val="008D1002"/>
    <w:rsid w:val="008D125C"/>
    <w:rsid w:val="008E1FD5"/>
    <w:rsid w:val="008F600D"/>
    <w:rsid w:val="0093047C"/>
    <w:rsid w:val="00931229"/>
    <w:rsid w:val="0094045E"/>
    <w:rsid w:val="00945986"/>
    <w:rsid w:val="00952902"/>
    <w:rsid w:val="009618E3"/>
    <w:rsid w:val="0097743F"/>
    <w:rsid w:val="00984E28"/>
    <w:rsid w:val="00990DB1"/>
    <w:rsid w:val="00991063"/>
    <w:rsid w:val="009920A7"/>
    <w:rsid w:val="00992C13"/>
    <w:rsid w:val="00993CC2"/>
    <w:rsid w:val="009A2332"/>
    <w:rsid w:val="009A33C1"/>
    <w:rsid w:val="009A6EE3"/>
    <w:rsid w:val="009B582D"/>
    <w:rsid w:val="009C6AAB"/>
    <w:rsid w:val="009D10D8"/>
    <w:rsid w:val="009D4BDA"/>
    <w:rsid w:val="009D4E32"/>
    <w:rsid w:val="009E453B"/>
    <w:rsid w:val="009E4546"/>
    <w:rsid w:val="009E6D2E"/>
    <w:rsid w:val="009F1241"/>
    <w:rsid w:val="00A01F49"/>
    <w:rsid w:val="00A064EA"/>
    <w:rsid w:val="00A0758C"/>
    <w:rsid w:val="00A22166"/>
    <w:rsid w:val="00A26926"/>
    <w:rsid w:val="00A34B34"/>
    <w:rsid w:val="00A466D6"/>
    <w:rsid w:val="00A57903"/>
    <w:rsid w:val="00A60770"/>
    <w:rsid w:val="00A6552C"/>
    <w:rsid w:val="00A75E60"/>
    <w:rsid w:val="00A7641F"/>
    <w:rsid w:val="00A81B26"/>
    <w:rsid w:val="00A86FAA"/>
    <w:rsid w:val="00A9122C"/>
    <w:rsid w:val="00A94F22"/>
    <w:rsid w:val="00A97148"/>
    <w:rsid w:val="00AA5C5E"/>
    <w:rsid w:val="00AB1AEF"/>
    <w:rsid w:val="00AD4318"/>
    <w:rsid w:val="00AD5620"/>
    <w:rsid w:val="00AD77D3"/>
    <w:rsid w:val="00AE01C8"/>
    <w:rsid w:val="00AF21FA"/>
    <w:rsid w:val="00B06A0E"/>
    <w:rsid w:val="00B11C4A"/>
    <w:rsid w:val="00B1201B"/>
    <w:rsid w:val="00B147F2"/>
    <w:rsid w:val="00B412DB"/>
    <w:rsid w:val="00B4140B"/>
    <w:rsid w:val="00B51C74"/>
    <w:rsid w:val="00B706D7"/>
    <w:rsid w:val="00B85684"/>
    <w:rsid w:val="00B930BA"/>
    <w:rsid w:val="00B94DCC"/>
    <w:rsid w:val="00B979B8"/>
    <w:rsid w:val="00BB2BA7"/>
    <w:rsid w:val="00BC546B"/>
    <w:rsid w:val="00BC7187"/>
    <w:rsid w:val="00BE5AEA"/>
    <w:rsid w:val="00BE79E1"/>
    <w:rsid w:val="00BF1A5E"/>
    <w:rsid w:val="00BF3106"/>
    <w:rsid w:val="00BF3CFA"/>
    <w:rsid w:val="00C152EF"/>
    <w:rsid w:val="00C31FD8"/>
    <w:rsid w:val="00C47FF3"/>
    <w:rsid w:val="00C57C60"/>
    <w:rsid w:val="00C645CC"/>
    <w:rsid w:val="00C648C3"/>
    <w:rsid w:val="00C66B02"/>
    <w:rsid w:val="00C94010"/>
    <w:rsid w:val="00CA58C1"/>
    <w:rsid w:val="00CB1D17"/>
    <w:rsid w:val="00CC08B8"/>
    <w:rsid w:val="00CC252E"/>
    <w:rsid w:val="00CD3887"/>
    <w:rsid w:val="00CD4302"/>
    <w:rsid w:val="00CD5D4E"/>
    <w:rsid w:val="00CD720F"/>
    <w:rsid w:val="00CE4411"/>
    <w:rsid w:val="00CE54F7"/>
    <w:rsid w:val="00CE7EDB"/>
    <w:rsid w:val="00CF508C"/>
    <w:rsid w:val="00D117DA"/>
    <w:rsid w:val="00D12B05"/>
    <w:rsid w:val="00D14EAF"/>
    <w:rsid w:val="00D23A25"/>
    <w:rsid w:val="00D407E0"/>
    <w:rsid w:val="00D53FF3"/>
    <w:rsid w:val="00D57420"/>
    <w:rsid w:val="00D57677"/>
    <w:rsid w:val="00D757B4"/>
    <w:rsid w:val="00D82B40"/>
    <w:rsid w:val="00D92035"/>
    <w:rsid w:val="00DA15D7"/>
    <w:rsid w:val="00DA6D5F"/>
    <w:rsid w:val="00DA6D75"/>
    <w:rsid w:val="00DB4250"/>
    <w:rsid w:val="00DB459A"/>
    <w:rsid w:val="00DC283B"/>
    <w:rsid w:val="00DD3C6F"/>
    <w:rsid w:val="00DE7EE5"/>
    <w:rsid w:val="00DF44A1"/>
    <w:rsid w:val="00DF4E39"/>
    <w:rsid w:val="00DF597B"/>
    <w:rsid w:val="00E02E7D"/>
    <w:rsid w:val="00E03C5D"/>
    <w:rsid w:val="00E0728B"/>
    <w:rsid w:val="00E156C9"/>
    <w:rsid w:val="00E214CA"/>
    <w:rsid w:val="00E26C64"/>
    <w:rsid w:val="00E449CD"/>
    <w:rsid w:val="00E5239D"/>
    <w:rsid w:val="00E75D03"/>
    <w:rsid w:val="00E8731F"/>
    <w:rsid w:val="00E90BEE"/>
    <w:rsid w:val="00EB3954"/>
    <w:rsid w:val="00EC75CF"/>
    <w:rsid w:val="00ED1ED7"/>
    <w:rsid w:val="00ED3693"/>
    <w:rsid w:val="00ED3736"/>
    <w:rsid w:val="00EF6570"/>
    <w:rsid w:val="00F06CCB"/>
    <w:rsid w:val="00F10A15"/>
    <w:rsid w:val="00F11686"/>
    <w:rsid w:val="00F27401"/>
    <w:rsid w:val="00F2775D"/>
    <w:rsid w:val="00F317A3"/>
    <w:rsid w:val="00F32D3E"/>
    <w:rsid w:val="00F35AC9"/>
    <w:rsid w:val="00F42D2A"/>
    <w:rsid w:val="00F470B6"/>
    <w:rsid w:val="00F678F0"/>
    <w:rsid w:val="00F71899"/>
    <w:rsid w:val="00F721FF"/>
    <w:rsid w:val="00F7770B"/>
    <w:rsid w:val="00F87DC3"/>
    <w:rsid w:val="00F93289"/>
    <w:rsid w:val="00F9401E"/>
    <w:rsid w:val="00FA1A20"/>
    <w:rsid w:val="00FA28F6"/>
    <w:rsid w:val="00FB3D80"/>
    <w:rsid w:val="00FB5FB5"/>
    <w:rsid w:val="00FB7FFA"/>
    <w:rsid w:val="00FC2FD0"/>
    <w:rsid w:val="00FC4740"/>
    <w:rsid w:val="00FC7326"/>
    <w:rsid w:val="00FD6AC0"/>
    <w:rsid w:val="00FF5BE8"/>
  </w:rsids>
  <m:mathPr>
    <m:mathFont m:val="Cambria Math"/>
    <m:brkBin m:val="before"/>
    <m:brkBinSub m:val="--"/>
    <m:smallFrac m:val="0"/>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CC88C"/>
  <w15:docId w15:val="{1C81C87F-408C-4F6E-9534-7F5C9579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6610"/>
    <w:pPr>
      <w:tabs>
        <w:tab w:val="left" w:pos="567"/>
        <w:tab w:val="left" w:pos="1134"/>
        <w:tab w:val="left" w:pos="1701"/>
        <w:tab w:val="left" w:pos="2268"/>
      </w:tabs>
    </w:pPr>
    <w:rPr>
      <w:rFonts w:ascii="Tahoma" w:hAnsi="Tahoma" w:cs="Times New Roman"/>
      <w:sz w:val="20"/>
      <w:szCs w:val="24"/>
      <w:lang w:eastAsia="en-GB"/>
    </w:rPr>
  </w:style>
  <w:style w:type="paragraph" w:styleId="Heading1">
    <w:name w:val="heading 1"/>
    <w:basedOn w:val="Normal"/>
    <w:next w:val="Normal"/>
    <w:link w:val="Heading1Char"/>
    <w:qFormat/>
    <w:rsid w:val="00D12B05"/>
    <w:pPr>
      <w:keepLines/>
      <w:tabs>
        <w:tab w:val="right" w:pos="9072"/>
      </w:tabs>
      <w:adjustRightInd w:val="0"/>
      <w:textAlignment w:val="baseline"/>
      <w:outlineLvl w:val="0"/>
    </w:pPr>
    <w:rPr>
      <w:b/>
      <w:color w:val="752864"/>
      <w:sz w:val="32"/>
      <w:szCs w:val="36"/>
    </w:rPr>
  </w:style>
  <w:style w:type="paragraph" w:styleId="Heading2">
    <w:name w:val="heading 2"/>
    <w:basedOn w:val="Normal"/>
    <w:next w:val="Normal"/>
    <w:link w:val="Heading2Char"/>
    <w:qFormat/>
    <w:rsid w:val="00D12B05"/>
    <w:pPr>
      <w:keepNext/>
      <w:shd w:val="clear" w:color="000000" w:fill="auto"/>
      <w:adjustRightInd w:val="0"/>
      <w:textAlignment w:val="baseline"/>
      <w:outlineLvl w:val="1"/>
    </w:pPr>
    <w:rPr>
      <w:snapToGrid w:val="0"/>
      <w:color w:val="739600"/>
      <w:sz w:val="24"/>
      <w:lang w:eastAsia="en-US"/>
    </w:rPr>
  </w:style>
  <w:style w:type="paragraph" w:styleId="Heading3">
    <w:name w:val="heading 3"/>
    <w:basedOn w:val="Normal"/>
    <w:next w:val="Normal"/>
    <w:link w:val="Heading3Char"/>
    <w:qFormat/>
    <w:rsid w:val="00D12B05"/>
    <w:pPr>
      <w:keepNext/>
      <w:outlineLvl w:val="2"/>
    </w:pPr>
    <w:rPr>
      <w:rFonts w:cs="Arial"/>
      <w:b/>
      <w:bCs/>
      <w:color w:val="414042"/>
      <w:sz w:val="22"/>
      <w:szCs w:val="28"/>
    </w:rPr>
  </w:style>
  <w:style w:type="paragraph" w:styleId="Heading4">
    <w:name w:val="heading 4"/>
    <w:basedOn w:val="Normal"/>
    <w:next w:val="Normal"/>
    <w:link w:val="Heading4Char"/>
    <w:qFormat/>
    <w:rsid w:val="00D12B05"/>
    <w:pPr>
      <w:keepNext/>
      <w:outlineLvl w:val="3"/>
    </w:pPr>
    <w:rPr>
      <w:bCs/>
      <w:color w:val="D72900"/>
      <w:szCs w:val="28"/>
    </w:rPr>
  </w:style>
  <w:style w:type="paragraph" w:styleId="Heading5">
    <w:name w:val="heading 5"/>
    <w:basedOn w:val="Normal"/>
    <w:next w:val="Normal"/>
    <w:link w:val="Heading5Char"/>
    <w:rsid w:val="001064F8"/>
    <w:pPr>
      <w:outlineLvl w:val="4"/>
    </w:pPr>
    <w:rPr>
      <w:bCs/>
      <w:iCs/>
    </w:rPr>
  </w:style>
  <w:style w:type="paragraph" w:styleId="Heading6">
    <w:name w:val="heading 6"/>
    <w:basedOn w:val="Normal"/>
    <w:next w:val="Normal"/>
    <w:link w:val="Heading6Char"/>
    <w:rsid w:val="001064F8"/>
    <w:pPr>
      <w:outlineLvl w:val="5"/>
    </w:pPr>
    <w:rPr>
      <w:bCs/>
    </w:rPr>
  </w:style>
  <w:style w:type="paragraph" w:styleId="Heading7">
    <w:name w:val="heading 7"/>
    <w:basedOn w:val="Normal"/>
    <w:next w:val="Normal"/>
    <w:link w:val="Heading7Char"/>
    <w:rsid w:val="001064F8"/>
    <w:pPr>
      <w:numPr>
        <w:ilvl w:val="6"/>
        <w:numId w:val="5"/>
      </w:numPr>
      <w:tabs>
        <w:tab w:val="clear" w:pos="567"/>
      </w:tabs>
      <w:adjustRightInd w:val="0"/>
      <w:spacing w:before="240" w:after="60"/>
      <w:textAlignment w:val="baseline"/>
      <w:outlineLvl w:val="6"/>
    </w:pPr>
    <w:rPr>
      <w:lang w:eastAsia="en-US"/>
    </w:rPr>
  </w:style>
  <w:style w:type="paragraph" w:styleId="Heading8">
    <w:name w:val="heading 8"/>
    <w:basedOn w:val="Normal"/>
    <w:next w:val="Normal"/>
    <w:link w:val="Heading8Char"/>
    <w:rsid w:val="001064F8"/>
    <w:pPr>
      <w:numPr>
        <w:ilvl w:val="7"/>
        <w:numId w:val="5"/>
      </w:numPr>
      <w:tabs>
        <w:tab w:val="clear" w:pos="567"/>
      </w:tabs>
      <w:adjustRightInd w:val="0"/>
      <w:spacing w:before="240" w:after="60"/>
      <w:textAlignment w:val="baseline"/>
      <w:outlineLvl w:val="7"/>
    </w:pPr>
    <w:rPr>
      <w:i/>
      <w:iCs/>
      <w:lang w:eastAsia="en-US"/>
    </w:rPr>
  </w:style>
  <w:style w:type="paragraph" w:styleId="Heading9">
    <w:name w:val="heading 9"/>
    <w:basedOn w:val="Normal"/>
    <w:next w:val="Normal"/>
    <w:link w:val="Heading9Char"/>
    <w:rsid w:val="001064F8"/>
    <w:pPr>
      <w:numPr>
        <w:ilvl w:val="8"/>
        <w:numId w:val="5"/>
      </w:numPr>
      <w:adjustRightInd w:val="0"/>
      <w:spacing w:before="240" w:after="60"/>
      <w:textAlignment w:val="baseline"/>
      <w:outlineLvl w:val="8"/>
    </w:pPr>
    <w:rPr>
      <w:rFonts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2B05"/>
    <w:rPr>
      <w:rFonts w:ascii="Tahoma" w:hAnsi="Tahoma" w:cs="Times New Roman"/>
      <w:b/>
      <w:color w:val="752864"/>
      <w:sz w:val="32"/>
      <w:szCs w:val="36"/>
      <w:lang w:eastAsia="en-GB"/>
    </w:rPr>
  </w:style>
  <w:style w:type="character" w:customStyle="1" w:styleId="Heading2Char">
    <w:name w:val="Heading 2 Char"/>
    <w:basedOn w:val="DefaultParagraphFont"/>
    <w:link w:val="Heading2"/>
    <w:rsid w:val="00D12B05"/>
    <w:rPr>
      <w:rFonts w:ascii="Tahoma" w:hAnsi="Tahoma" w:cs="Times New Roman"/>
      <w:snapToGrid w:val="0"/>
      <w:color w:val="739600"/>
      <w:sz w:val="24"/>
      <w:szCs w:val="24"/>
      <w:shd w:val="clear" w:color="000000" w:fill="auto"/>
      <w:lang w:eastAsia="en-US"/>
    </w:rPr>
  </w:style>
  <w:style w:type="paragraph" w:customStyle="1" w:styleId="AddressBlock">
    <w:name w:val="Address Block"/>
    <w:basedOn w:val="Normal"/>
    <w:rsid w:val="001064F8"/>
    <w:pPr>
      <w:adjustRightInd w:val="0"/>
      <w:jc w:val="right"/>
      <w:textAlignment w:val="baseline"/>
    </w:pPr>
    <w:rPr>
      <w:kern w:val="22"/>
      <w:sz w:val="17"/>
      <w:szCs w:val="17"/>
      <w:lang w:eastAsia="en-US"/>
    </w:rPr>
  </w:style>
  <w:style w:type="character" w:customStyle="1" w:styleId="Heading3Char">
    <w:name w:val="Heading 3 Char"/>
    <w:basedOn w:val="DefaultParagraphFont"/>
    <w:link w:val="Heading3"/>
    <w:rsid w:val="00D12B05"/>
    <w:rPr>
      <w:rFonts w:ascii="Tahoma" w:hAnsi="Tahoma" w:cs="Arial"/>
      <w:b/>
      <w:bCs/>
      <w:color w:val="414042"/>
      <w:szCs w:val="28"/>
      <w:lang w:eastAsia="en-GB"/>
    </w:rPr>
  </w:style>
  <w:style w:type="character" w:customStyle="1" w:styleId="Heading4Char">
    <w:name w:val="Heading 4 Char"/>
    <w:basedOn w:val="DefaultParagraphFont"/>
    <w:link w:val="Heading4"/>
    <w:rsid w:val="00D12B05"/>
    <w:rPr>
      <w:rFonts w:ascii="Tahoma" w:hAnsi="Tahoma" w:cs="Times New Roman"/>
      <w:bCs/>
      <w:color w:val="D72900"/>
      <w:sz w:val="20"/>
      <w:szCs w:val="28"/>
      <w:lang w:eastAsia="en-GB"/>
    </w:rPr>
  </w:style>
  <w:style w:type="character" w:customStyle="1" w:styleId="Heading5Char">
    <w:name w:val="Heading 5 Char"/>
    <w:basedOn w:val="DefaultParagraphFont"/>
    <w:link w:val="Heading5"/>
    <w:rsid w:val="001064F8"/>
    <w:rPr>
      <w:rFonts w:ascii="Tahoma" w:eastAsia="Times New Roman" w:hAnsi="Tahoma" w:cs="Times New Roman"/>
      <w:bCs/>
      <w:iCs/>
      <w:sz w:val="20"/>
      <w:szCs w:val="24"/>
      <w:lang w:eastAsia="en-GB"/>
    </w:rPr>
  </w:style>
  <w:style w:type="character" w:customStyle="1" w:styleId="Heading6Char">
    <w:name w:val="Heading 6 Char"/>
    <w:basedOn w:val="DefaultParagraphFont"/>
    <w:link w:val="Heading6"/>
    <w:rsid w:val="001064F8"/>
    <w:rPr>
      <w:rFonts w:ascii="Tahoma" w:eastAsia="Times New Roman" w:hAnsi="Tahoma" w:cs="Times New Roman"/>
      <w:bCs/>
      <w:sz w:val="20"/>
      <w:szCs w:val="24"/>
      <w:lang w:eastAsia="en-GB"/>
    </w:rPr>
  </w:style>
  <w:style w:type="character" w:customStyle="1" w:styleId="Heading7Char">
    <w:name w:val="Heading 7 Char"/>
    <w:basedOn w:val="DefaultParagraphFont"/>
    <w:link w:val="Heading7"/>
    <w:rsid w:val="001064F8"/>
    <w:rPr>
      <w:rFonts w:ascii="Tahoma" w:eastAsia="Times New Roman" w:hAnsi="Tahoma" w:cs="Times New Roman"/>
      <w:sz w:val="20"/>
      <w:szCs w:val="24"/>
    </w:rPr>
  </w:style>
  <w:style w:type="character" w:customStyle="1" w:styleId="Heading8Char">
    <w:name w:val="Heading 8 Char"/>
    <w:basedOn w:val="DefaultParagraphFont"/>
    <w:link w:val="Heading8"/>
    <w:rsid w:val="001064F8"/>
    <w:rPr>
      <w:rFonts w:ascii="Tahoma" w:eastAsia="Times New Roman" w:hAnsi="Tahoma" w:cs="Times New Roman"/>
      <w:i/>
      <w:iCs/>
      <w:sz w:val="20"/>
      <w:szCs w:val="24"/>
    </w:rPr>
  </w:style>
  <w:style w:type="character" w:customStyle="1" w:styleId="Heading9Char">
    <w:name w:val="Heading 9 Char"/>
    <w:basedOn w:val="DefaultParagraphFont"/>
    <w:link w:val="Heading9"/>
    <w:rsid w:val="001064F8"/>
    <w:rPr>
      <w:rFonts w:ascii="Tahoma" w:eastAsia="Times New Roman" w:hAnsi="Tahoma" w:cs="Arial"/>
      <w:sz w:val="20"/>
      <w:szCs w:val="24"/>
    </w:rPr>
  </w:style>
  <w:style w:type="numbering" w:styleId="ArticleSection">
    <w:name w:val="Outline List 3"/>
    <w:basedOn w:val="NoList"/>
    <w:semiHidden/>
    <w:rsid w:val="001064F8"/>
    <w:pPr>
      <w:numPr>
        <w:numId w:val="1"/>
      </w:numPr>
    </w:pPr>
  </w:style>
  <w:style w:type="paragraph" w:styleId="BalloonText">
    <w:name w:val="Balloon Text"/>
    <w:basedOn w:val="Normal"/>
    <w:link w:val="BalloonTextChar"/>
    <w:semiHidden/>
    <w:rsid w:val="001064F8"/>
    <w:pPr>
      <w:adjustRightInd w:val="0"/>
      <w:ind w:left="567"/>
      <w:textAlignment w:val="baseline"/>
    </w:pPr>
    <w:rPr>
      <w:rFonts w:cs="Tahoma"/>
      <w:sz w:val="16"/>
      <w:szCs w:val="16"/>
      <w:lang w:eastAsia="en-US"/>
    </w:rPr>
  </w:style>
  <w:style w:type="character" w:customStyle="1" w:styleId="BalloonTextChar">
    <w:name w:val="Balloon Text Char"/>
    <w:basedOn w:val="DefaultParagraphFont"/>
    <w:link w:val="BalloonText"/>
    <w:semiHidden/>
    <w:rsid w:val="001064F8"/>
    <w:rPr>
      <w:rFonts w:ascii="Tahoma" w:eastAsia="Times New Roman" w:hAnsi="Tahoma" w:cs="Tahoma"/>
      <w:sz w:val="16"/>
      <w:szCs w:val="16"/>
    </w:rPr>
  </w:style>
  <w:style w:type="paragraph" w:styleId="BlockText">
    <w:name w:val="Block Text"/>
    <w:basedOn w:val="Normal"/>
    <w:semiHidden/>
    <w:rsid w:val="001064F8"/>
    <w:pPr>
      <w:adjustRightInd w:val="0"/>
      <w:textAlignment w:val="baseline"/>
    </w:pPr>
    <w:rPr>
      <w:lang w:eastAsia="en-US"/>
    </w:rPr>
  </w:style>
  <w:style w:type="paragraph" w:styleId="BodyText">
    <w:name w:val="Body Text"/>
    <w:basedOn w:val="Normal"/>
    <w:link w:val="BodyTextChar"/>
    <w:semiHidden/>
    <w:rsid w:val="001064F8"/>
    <w:pPr>
      <w:adjustRightInd w:val="0"/>
      <w:spacing w:after="120"/>
      <w:ind w:left="567"/>
      <w:textAlignment w:val="baseline"/>
    </w:pPr>
    <w:rPr>
      <w:lang w:eastAsia="en-US"/>
    </w:rPr>
  </w:style>
  <w:style w:type="character" w:customStyle="1" w:styleId="BodyTextChar">
    <w:name w:val="Body Text Char"/>
    <w:basedOn w:val="DefaultParagraphFont"/>
    <w:link w:val="BodyText"/>
    <w:semiHidden/>
    <w:rsid w:val="001064F8"/>
    <w:rPr>
      <w:rFonts w:ascii="Tahoma" w:eastAsia="Times New Roman" w:hAnsi="Tahoma" w:cs="Times New Roman"/>
      <w:sz w:val="20"/>
      <w:szCs w:val="24"/>
    </w:rPr>
  </w:style>
  <w:style w:type="paragraph" w:styleId="BodyText2">
    <w:name w:val="Body Text 2"/>
    <w:basedOn w:val="Normal"/>
    <w:link w:val="BodyText2Char"/>
    <w:semiHidden/>
    <w:rsid w:val="001064F8"/>
    <w:pPr>
      <w:adjustRightInd w:val="0"/>
      <w:spacing w:after="120" w:line="480" w:lineRule="auto"/>
      <w:ind w:left="567"/>
      <w:textAlignment w:val="baseline"/>
    </w:pPr>
    <w:rPr>
      <w:lang w:eastAsia="en-US"/>
    </w:rPr>
  </w:style>
  <w:style w:type="character" w:customStyle="1" w:styleId="BodyText2Char">
    <w:name w:val="Body Text 2 Char"/>
    <w:basedOn w:val="DefaultParagraphFont"/>
    <w:link w:val="BodyText2"/>
    <w:semiHidden/>
    <w:rsid w:val="001064F8"/>
    <w:rPr>
      <w:rFonts w:ascii="Tahoma" w:eastAsia="Times New Roman" w:hAnsi="Tahoma" w:cs="Times New Roman"/>
      <w:sz w:val="20"/>
      <w:szCs w:val="24"/>
    </w:rPr>
  </w:style>
  <w:style w:type="paragraph" w:styleId="BodyText3">
    <w:name w:val="Body Text 3"/>
    <w:basedOn w:val="Normal"/>
    <w:link w:val="BodyText3Char"/>
    <w:semiHidden/>
    <w:rsid w:val="001064F8"/>
    <w:pPr>
      <w:adjustRightInd w:val="0"/>
      <w:spacing w:after="120"/>
      <w:ind w:left="567"/>
      <w:textAlignment w:val="baseline"/>
    </w:pPr>
    <w:rPr>
      <w:sz w:val="16"/>
      <w:szCs w:val="16"/>
      <w:lang w:eastAsia="en-US"/>
    </w:rPr>
  </w:style>
  <w:style w:type="character" w:customStyle="1" w:styleId="BodyText3Char">
    <w:name w:val="Body Text 3 Char"/>
    <w:basedOn w:val="DefaultParagraphFont"/>
    <w:link w:val="BodyText3"/>
    <w:semiHidden/>
    <w:rsid w:val="001064F8"/>
    <w:rPr>
      <w:rFonts w:ascii="Tahoma" w:eastAsia="Times New Roman" w:hAnsi="Tahoma" w:cs="Times New Roman"/>
      <w:sz w:val="16"/>
      <w:szCs w:val="16"/>
    </w:rPr>
  </w:style>
  <w:style w:type="paragraph" w:styleId="BodyTextFirstIndent">
    <w:name w:val="Body Text First Indent"/>
    <w:basedOn w:val="BodyText"/>
    <w:link w:val="BodyTextFirstIndentChar"/>
    <w:semiHidden/>
    <w:rsid w:val="001064F8"/>
    <w:pPr>
      <w:ind w:firstLine="210"/>
    </w:pPr>
  </w:style>
  <w:style w:type="character" w:customStyle="1" w:styleId="BodyTextFirstIndentChar">
    <w:name w:val="Body Text First Indent Char"/>
    <w:basedOn w:val="BodyTextChar"/>
    <w:link w:val="BodyTextFirstIndent"/>
    <w:semiHidden/>
    <w:rsid w:val="001064F8"/>
    <w:rPr>
      <w:rFonts w:ascii="Tahoma" w:eastAsia="Times New Roman" w:hAnsi="Tahoma" w:cs="Times New Roman"/>
      <w:sz w:val="20"/>
      <w:szCs w:val="24"/>
    </w:rPr>
  </w:style>
  <w:style w:type="paragraph" w:styleId="BodyTextIndent">
    <w:name w:val="Body Text Indent"/>
    <w:basedOn w:val="Normal"/>
    <w:link w:val="BodyTextIndentChar"/>
    <w:semiHidden/>
    <w:rsid w:val="001064F8"/>
    <w:pPr>
      <w:adjustRightInd w:val="0"/>
      <w:spacing w:after="120"/>
      <w:ind w:left="283"/>
      <w:textAlignment w:val="baseline"/>
    </w:pPr>
    <w:rPr>
      <w:lang w:eastAsia="en-US"/>
    </w:rPr>
  </w:style>
  <w:style w:type="character" w:customStyle="1" w:styleId="BodyTextIndentChar">
    <w:name w:val="Body Text Indent Char"/>
    <w:basedOn w:val="DefaultParagraphFont"/>
    <w:link w:val="BodyTextIndent"/>
    <w:semiHidden/>
    <w:rsid w:val="001064F8"/>
    <w:rPr>
      <w:rFonts w:ascii="Tahoma" w:eastAsia="Times New Roman" w:hAnsi="Tahoma" w:cs="Times New Roman"/>
      <w:sz w:val="20"/>
      <w:szCs w:val="24"/>
    </w:rPr>
  </w:style>
  <w:style w:type="paragraph" w:styleId="BodyTextFirstIndent2">
    <w:name w:val="Body Text First Indent 2"/>
    <w:basedOn w:val="BodyTextIndent"/>
    <w:link w:val="BodyTextFirstIndent2Char"/>
    <w:semiHidden/>
    <w:rsid w:val="001064F8"/>
    <w:pPr>
      <w:ind w:firstLine="210"/>
    </w:pPr>
  </w:style>
  <w:style w:type="character" w:customStyle="1" w:styleId="BodyTextFirstIndent2Char">
    <w:name w:val="Body Text First Indent 2 Char"/>
    <w:basedOn w:val="BodyTextIndentChar"/>
    <w:link w:val="BodyTextFirstIndent2"/>
    <w:semiHidden/>
    <w:rsid w:val="001064F8"/>
    <w:rPr>
      <w:rFonts w:ascii="Tahoma" w:eastAsia="Times New Roman" w:hAnsi="Tahoma" w:cs="Times New Roman"/>
      <w:sz w:val="20"/>
      <w:szCs w:val="24"/>
    </w:rPr>
  </w:style>
  <w:style w:type="paragraph" w:styleId="BodyTextIndent2">
    <w:name w:val="Body Text Indent 2"/>
    <w:basedOn w:val="Normal"/>
    <w:link w:val="BodyTextIndent2Char"/>
    <w:semiHidden/>
    <w:rsid w:val="001064F8"/>
    <w:pPr>
      <w:adjustRightInd w:val="0"/>
      <w:ind w:left="1440" w:hanging="720"/>
      <w:textAlignment w:val="baseline"/>
    </w:pPr>
    <w:rPr>
      <w:lang w:eastAsia="en-US"/>
    </w:rPr>
  </w:style>
  <w:style w:type="character" w:customStyle="1" w:styleId="BodyTextIndent2Char">
    <w:name w:val="Body Text Indent 2 Char"/>
    <w:basedOn w:val="DefaultParagraphFont"/>
    <w:link w:val="BodyTextIndent2"/>
    <w:semiHidden/>
    <w:rsid w:val="001064F8"/>
    <w:rPr>
      <w:rFonts w:ascii="Tahoma" w:eastAsia="Times New Roman" w:hAnsi="Tahoma" w:cs="Times New Roman"/>
      <w:sz w:val="20"/>
      <w:szCs w:val="24"/>
    </w:rPr>
  </w:style>
  <w:style w:type="paragraph" w:styleId="BodyTextIndent3">
    <w:name w:val="Body Text Indent 3"/>
    <w:basedOn w:val="Normal"/>
    <w:link w:val="BodyTextIndent3Char"/>
    <w:semiHidden/>
    <w:rsid w:val="001064F8"/>
    <w:pPr>
      <w:adjustRightInd w:val="0"/>
      <w:spacing w:after="120"/>
      <w:ind w:left="283"/>
      <w:textAlignment w:val="baseline"/>
    </w:pPr>
    <w:rPr>
      <w:sz w:val="16"/>
      <w:szCs w:val="16"/>
      <w:lang w:eastAsia="en-US"/>
    </w:rPr>
  </w:style>
  <w:style w:type="character" w:customStyle="1" w:styleId="BodyTextIndent3Char">
    <w:name w:val="Body Text Indent 3 Char"/>
    <w:basedOn w:val="DefaultParagraphFont"/>
    <w:link w:val="BodyTextIndent3"/>
    <w:semiHidden/>
    <w:rsid w:val="001064F8"/>
    <w:rPr>
      <w:rFonts w:ascii="Tahoma" w:eastAsia="Times New Roman" w:hAnsi="Tahoma" w:cs="Times New Roman"/>
      <w:sz w:val="16"/>
      <w:szCs w:val="16"/>
    </w:rPr>
  </w:style>
  <w:style w:type="paragraph" w:styleId="Closing">
    <w:name w:val="Closing"/>
    <w:basedOn w:val="Normal"/>
    <w:link w:val="ClosingChar"/>
    <w:semiHidden/>
    <w:rsid w:val="001064F8"/>
    <w:pPr>
      <w:adjustRightInd w:val="0"/>
      <w:ind w:left="4252"/>
      <w:textAlignment w:val="baseline"/>
    </w:pPr>
    <w:rPr>
      <w:lang w:eastAsia="en-US"/>
    </w:rPr>
  </w:style>
  <w:style w:type="character" w:customStyle="1" w:styleId="ClosingChar">
    <w:name w:val="Closing Char"/>
    <w:basedOn w:val="DefaultParagraphFont"/>
    <w:link w:val="Closing"/>
    <w:semiHidden/>
    <w:rsid w:val="001064F8"/>
    <w:rPr>
      <w:rFonts w:ascii="Tahoma" w:eastAsia="Times New Roman" w:hAnsi="Tahoma" w:cs="Times New Roman"/>
      <w:sz w:val="20"/>
      <w:szCs w:val="24"/>
    </w:rPr>
  </w:style>
  <w:style w:type="character" w:styleId="CommentReference">
    <w:name w:val="annotation reference"/>
    <w:basedOn w:val="DefaultParagraphFont"/>
    <w:semiHidden/>
    <w:rsid w:val="001064F8"/>
    <w:rPr>
      <w:rFonts w:ascii="Arial Narrow" w:hAnsi="Arial Narrow"/>
      <w:sz w:val="16"/>
      <w:szCs w:val="16"/>
    </w:rPr>
  </w:style>
  <w:style w:type="paragraph" w:styleId="CommentText">
    <w:name w:val="annotation text"/>
    <w:basedOn w:val="Normal"/>
    <w:link w:val="CommentTextChar"/>
    <w:semiHidden/>
    <w:rsid w:val="001064F8"/>
    <w:pPr>
      <w:adjustRightInd w:val="0"/>
      <w:ind w:left="567"/>
      <w:textAlignment w:val="baseline"/>
    </w:pPr>
    <w:rPr>
      <w:szCs w:val="20"/>
      <w:lang w:val="en-US" w:eastAsia="en-US"/>
    </w:rPr>
  </w:style>
  <w:style w:type="character" w:customStyle="1" w:styleId="CommentTextChar">
    <w:name w:val="Comment Text Char"/>
    <w:basedOn w:val="DefaultParagraphFont"/>
    <w:link w:val="CommentText"/>
    <w:semiHidden/>
    <w:rsid w:val="001064F8"/>
    <w:rPr>
      <w:rFonts w:ascii="Tahoma" w:eastAsia="Times New Roman" w:hAnsi="Tahoma" w:cs="Times New Roman"/>
      <w:sz w:val="20"/>
      <w:szCs w:val="20"/>
      <w:lang w:val="en-US"/>
    </w:rPr>
  </w:style>
  <w:style w:type="paragraph" w:customStyle="1" w:styleId="Directors">
    <w:name w:val="Directors"/>
    <w:basedOn w:val="Normal"/>
    <w:rsid w:val="001064F8"/>
    <w:pPr>
      <w:jc w:val="left"/>
    </w:pPr>
    <w:rPr>
      <w:rFonts w:cs="Tahoma"/>
      <w:sz w:val="17"/>
    </w:rPr>
  </w:style>
  <w:style w:type="paragraph" w:styleId="DocumentMap">
    <w:name w:val="Document Map"/>
    <w:basedOn w:val="Normal"/>
    <w:link w:val="DocumentMapChar"/>
    <w:semiHidden/>
    <w:rsid w:val="001064F8"/>
    <w:pPr>
      <w:shd w:val="clear" w:color="auto" w:fill="000080"/>
      <w:adjustRightInd w:val="0"/>
      <w:ind w:left="567"/>
      <w:textAlignment w:val="baseline"/>
    </w:pPr>
    <w:rPr>
      <w:rFonts w:cs="Tahoma"/>
      <w:lang w:eastAsia="en-US"/>
    </w:rPr>
  </w:style>
  <w:style w:type="character" w:customStyle="1" w:styleId="DocumentMapChar">
    <w:name w:val="Document Map Char"/>
    <w:basedOn w:val="DefaultParagraphFont"/>
    <w:link w:val="DocumentMap"/>
    <w:semiHidden/>
    <w:rsid w:val="001064F8"/>
    <w:rPr>
      <w:rFonts w:ascii="Tahoma" w:eastAsia="Times New Roman" w:hAnsi="Tahoma" w:cs="Tahoma"/>
      <w:sz w:val="20"/>
      <w:szCs w:val="24"/>
      <w:shd w:val="clear" w:color="auto" w:fill="000080"/>
    </w:rPr>
  </w:style>
  <w:style w:type="character" w:styleId="Emphasis">
    <w:name w:val="Emphasis"/>
    <w:basedOn w:val="DefaultParagraphFont"/>
    <w:rsid w:val="001064F8"/>
    <w:rPr>
      <w:rFonts w:ascii="Arial Narrow" w:hAnsi="Arial Narrow"/>
      <w:i/>
      <w:iCs/>
    </w:rPr>
  </w:style>
  <w:style w:type="character" w:styleId="EndnoteReference">
    <w:name w:val="endnote reference"/>
    <w:basedOn w:val="DefaultParagraphFont"/>
    <w:semiHidden/>
    <w:rsid w:val="001064F8"/>
    <w:rPr>
      <w:rFonts w:ascii="Arial Narrow" w:hAnsi="Arial Narrow"/>
      <w:vertAlign w:val="superscript"/>
    </w:rPr>
  </w:style>
  <w:style w:type="paragraph" w:styleId="EnvelopeAddress">
    <w:name w:val="envelope address"/>
    <w:basedOn w:val="Normal"/>
    <w:semiHidden/>
    <w:rsid w:val="001064F8"/>
    <w:pPr>
      <w:framePr w:w="7920" w:h="1980" w:hRule="exact" w:hSpace="180" w:wrap="auto" w:hAnchor="page" w:xAlign="center" w:yAlign="bottom"/>
      <w:adjustRightInd w:val="0"/>
      <w:ind w:left="2880"/>
      <w:textAlignment w:val="baseline"/>
    </w:pPr>
    <w:rPr>
      <w:rFonts w:cs="Arial"/>
      <w:lang w:eastAsia="en-US"/>
    </w:rPr>
  </w:style>
  <w:style w:type="paragraph" w:styleId="EnvelopeReturn">
    <w:name w:val="envelope return"/>
    <w:basedOn w:val="Normal"/>
    <w:semiHidden/>
    <w:rsid w:val="001064F8"/>
    <w:pPr>
      <w:adjustRightInd w:val="0"/>
      <w:ind w:left="567"/>
      <w:textAlignment w:val="baseline"/>
    </w:pPr>
    <w:rPr>
      <w:rFonts w:ascii="Arial" w:hAnsi="Arial" w:cs="Arial"/>
      <w:szCs w:val="20"/>
      <w:lang w:eastAsia="en-US"/>
    </w:rPr>
  </w:style>
  <w:style w:type="character" w:styleId="FollowedHyperlink">
    <w:name w:val="FollowedHyperlink"/>
    <w:basedOn w:val="DefaultParagraphFont"/>
    <w:rsid w:val="001064F8"/>
    <w:rPr>
      <w:rFonts w:ascii="Tahoma" w:hAnsi="Tahoma"/>
      <w:color w:val="800080"/>
      <w:sz w:val="20"/>
      <w:szCs w:val="22"/>
      <w:u w:val="single"/>
    </w:rPr>
  </w:style>
  <w:style w:type="paragraph" w:styleId="Footer">
    <w:name w:val="footer"/>
    <w:basedOn w:val="Normal"/>
    <w:link w:val="FooterChar"/>
    <w:uiPriority w:val="99"/>
    <w:rsid w:val="00D12B05"/>
    <w:pPr>
      <w:tabs>
        <w:tab w:val="clear" w:pos="567"/>
        <w:tab w:val="clear" w:pos="1134"/>
        <w:tab w:val="clear" w:pos="1701"/>
        <w:tab w:val="clear" w:pos="2268"/>
        <w:tab w:val="center" w:pos="5954"/>
        <w:tab w:val="right" w:pos="9072"/>
      </w:tabs>
    </w:pPr>
    <w:rPr>
      <w:sz w:val="18"/>
    </w:rPr>
  </w:style>
  <w:style w:type="character" w:customStyle="1" w:styleId="FooterChar">
    <w:name w:val="Footer Char"/>
    <w:basedOn w:val="DefaultParagraphFont"/>
    <w:link w:val="Footer"/>
    <w:uiPriority w:val="99"/>
    <w:rsid w:val="00D12B05"/>
    <w:rPr>
      <w:rFonts w:ascii="Tahoma" w:hAnsi="Tahoma" w:cs="Times New Roman"/>
      <w:sz w:val="18"/>
      <w:szCs w:val="24"/>
      <w:lang w:eastAsia="en-GB"/>
    </w:rPr>
  </w:style>
  <w:style w:type="character" w:styleId="FootnoteReference">
    <w:name w:val="footnote reference"/>
    <w:basedOn w:val="DefaultParagraphFont"/>
    <w:semiHidden/>
    <w:rsid w:val="001064F8"/>
    <w:rPr>
      <w:rFonts w:ascii="Arial Narrow" w:hAnsi="Arial Narrow"/>
      <w:vertAlign w:val="superscript"/>
    </w:rPr>
  </w:style>
  <w:style w:type="paragraph" w:styleId="FootnoteText">
    <w:name w:val="footnote text"/>
    <w:basedOn w:val="Normal"/>
    <w:link w:val="FootnoteTextChar"/>
    <w:semiHidden/>
    <w:rsid w:val="001064F8"/>
    <w:pPr>
      <w:adjustRightInd w:val="0"/>
      <w:textAlignment w:val="baseline"/>
    </w:pPr>
    <w:rPr>
      <w:szCs w:val="20"/>
      <w:lang w:eastAsia="en-US"/>
    </w:rPr>
  </w:style>
  <w:style w:type="character" w:customStyle="1" w:styleId="FootnoteTextChar">
    <w:name w:val="Footnote Text Char"/>
    <w:basedOn w:val="DefaultParagraphFont"/>
    <w:link w:val="FootnoteText"/>
    <w:semiHidden/>
    <w:rsid w:val="001064F8"/>
    <w:rPr>
      <w:rFonts w:ascii="Tahoma" w:eastAsia="Times New Roman" w:hAnsi="Tahoma" w:cs="Times New Roman"/>
      <w:sz w:val="20"/>
      <w:szCs w:val="20"/>
    </w:rPr>
  </w:style>
  <w:style w:type="paragraph" w:styleId="Header">
    <w:name w:val="header"/>
    <w:basedOn w:val="Normal"/>
    <w:link w:val="HeaderChar"/>
    <w:rsid w:val="001064F8"/>
    <w:pPr>
      <w:tabs>
        <w:tab w:val="clear" w:pos="567"/>
        <w:tab w:val="clear" w:pos="1134"/>
        <w:tab w:val="clear" w:pos="1701"/>
        <w:tab w:val="clear" w:pos="2268"/>
        <w:tab w:val="center" w:pos="4153"/>
        <w:tab w:val="right" w:pos="8306"/>
      </w:tabs>
    </w:pPr>
  </w:style>
  <w:style w:type="character" w:customStyle="1" w:styleId="HeaderChar">
    <w:name w:val="Header Char"/>
    <w:basedOn w:val="DefaultParagraphFont"/>
    <w:link w:val="Header"/>
    <w:rsid w:val="001064F8"/>
    <w:rPr>
      <w:rFonts w:ascii="Tahoma" w:eastAsia="Times New Roman" w:hAnsi="Tahoma" w:cs="Times New Roman"/>
      <w:sz w:val="20"/>
      <w:szCs w:val="24"/>
      <w:lang w:eastAsia="en-GB"/>
    </w:rPr>
  </w:style>
  <w:style w:type="character" w:styleId="HTMLAcronym">
    <w:name w:val="HTML Acronym"/>
    <w:basedOn w:val="DefaultParagraphFont"/>
    <w:rsid w:val="001064F8"/>
    <w:rPr>
      <w:rFonts w:ascii="Tahoma" w:hAnsi="Tahoma"/>
      <w:sz w:val="20"/>
    </w:rPr>
  </w:style>
  <w:style w:type="paragraph" w:styleId="HTMLAddress">
    <w:name w:val="HTML Address"/>
    <w:basedOn w:val="Normal"/>
    <w:link w:val="HTMLAddressChar"/>
    <w:semiHidden/>
    <w:rsid w:val="001064F8"/>
    <w:pPr>
      <w:adjustRightInd w:val="0"/>
      <w:ind w:left="567"/>
      <w:textAlignment w:val="baseline"/>
    </w:pPr>
    <w:rPr>
      <w:i/>
      <w:iCs/>
      <w:lang w:eastAsia="en-US"/>
    </w:rPr>
  </w:style>
  <w:style w:type="character" w:customStyle="1" w:styleId="HTMLAddressChar">
    <w:name w:val="HTML Address Char"/>
    <w:basedOn w:val="DefaultParagraphFont"/>
    <w:link w:val="HTMLAddress"/>
    <w:semiHidden/>
    <w:rsid w:val="001064F8"/>
    <w:rPr>
      <w:rFonts w:ascii="Tahoma" w:eastAsia="Times New Roman" w:hAnsi="Tahoma" w:cs="Times New Roman"/>
      <w:i/>
      <w:iCs/>
      <w:sz w:val="20"/>
      <w:szCs w:val="24"/>
    </w:rPr>
  </w:style>
  <w:style w:type="character" w:styleId="HTMLCite">
    <w:name w:val="HTML Cite"/>
    <w:basedOn w:val="DefaultParagraphFont"/>
    <w:semiHidden/>
    <w:rsid w:val="001064F8"/>
    <w:rPr>
      <w:i/>
      <w:iCs/>
    </w:rPr>
  </w:style>
  <w:style w:type="character" w:styleId="HTMLCode">
    <w:name w:val="HTML Code"/>
    <w:basedOn w:val="DefaultParagraphFont"/>
    <w:rsid w:val="001064F8"/>
    <w:rPr>
      <w:rFonts w:ascii="Tahoma" w:hAnsi="Tahoma" w:cs="Courier New"/>
      <w:sz w:val="20"/>
      <w:szCs w:val="20"/>
    </w:rPr>
  </w:style>
  <w:style w:type="character" w:styleId="HTMLDefinition">
    <w:name w:val="HTML Definition"/>
    <w:basedOn w:val="DefaultParagraphFont"/>
    <w:semiHidden/>
    <w:rsid w:val="001064F8"/>
    <w:rPr>
      <w:i/>
      <w:iCs/>
    </w:rPr>
  </w:style>
  <w:style w:type="character" w:styleId="HTMLKeyboard">
    <w:name w:val="HTML Keyboard"/>
    <w:basedOn w:val="DefaultParagraphFont"/>
    <w:semiHidden/>
    <w:rsid w:val="001064F8"/>
    <w:rPr>
      <w:rFonts w:ascii="Arial Narrow" w:hAnsi="Arial Narrow" w:cs="Courier New"/>
      <w:sz w:val="20"/>
      <w:szCs w:val="20"/>
    </w:rPr>
  </w:style>
  <w:style w:type="paragraph" w:styleId="HTMLPreformatted">
    <w:name w:val="HTML Preformatted"/>
    <w:basedOn w:val="Normal"/>
    <w:link w:val="HTMLPreformattedChar"/>
    <w:semiHidden/>
    <w:rsid w:val="001064F8"/>
    <w:pPr>
      <w:adjustRightInd w:val="0"/>
      <w:ind w:left="567"/>
      <w:textAlignment w:val="baseline"/>
    </w:pPr>
    <w:rPr>
      <w:rFonts w:cs="Courier New"/>
      <w:szCs w:val="20"/>
      <w:lang w:eastAsia="en-US"/>
    </w:rPr>
  </w:style>
  <w:style w:type="character" w:customStyle="1" w:styleId="HTMLPreformattedChar">
    <w:name w:val="HTML Preformatted Char"/>
    <w:basedOn w:val="DefaultParagraphFont"/>
    <w:link w:val="HTMLPreformatted"/>
    <w:semiHidden/>
    <w:rsid w:val="001064F8"/>
    <w:rPr>
      <w:rFonts w:ascii="Tahoma" w:eastAsia="Times New Roman" w:hAnsi="Tahoma" w:cs="Courier New"/>
      <w:sz w:val="20"/>
      <w:szCs w:val="20"/>
    </w:rPr>
  </w:style>
  <w:style w:type="character" w:styleId="HTMLSample">
    <w:name w:val="HTML Sample"/>
    <w:basedOn w:val="DefaultParagraphFont"/>
    <w:semiHidden/>
    <w:rsid w:val="001064F8"/>
    <w:rPr>
      <w:rFonts w:ascii="Arial Narrow" w:hAnsi="Arial Narrow" w:cs="Courier New"/>
    </w:rPr>
  </w:style>
  <w:style w:type="character" w:styleId="HTMLTypewriter">
    <w:name w:val="HTML Typewriter"/>
    <w:basedOn w:val="DefaultParagraphFont"/>
    <w:semiHidden/>
    <w:rsid w:val="001064F8"/>
    <w:rPr>
      <w:rFonts w:ascii="Arial Narrow" w:hAnsi="Arial Narrow" w:cs="Courier New"/>
      <w:sz w:val="20"/>
      <w:szCs w:val="20"/>
    </w:rPr>
  </w:style>
  <w:style w:type="character" w:styleId="HTMLVariable">
    <w:name w:val="HTML Variable"/>
    <w:basedOn w:val="DefaultParagraphFont"/>
    <w:semiHidden/>
    <w:rsid w:val="001064F8"/>
    <w:rPr>
      <w:rFonts w:ascii="Arial Narrow" w:hAnsi="Arial Narrow"/>
      <w:i/>
      <w:iCs/>
    </w:rPr>
  </w:style>
  <w:style w:type="character" w:styleId="Hyperlink">
    <w:name w:val="Hyperlink"/>
    <w:basedOn w:val="DefaultParagraphFont"/>
    <w:rsid w:val="001064F8"/>
    <w:rPr>
      <w:color w:val="0000FF"/>
      <w:u w:val="single"/>
    </w:rPr>
  </w:style>
  <w:style w:type="character" w:styleId="LineNumber">
    <w:name w:val="line number"/>
    <w:basedOn w:val="DefaultParagraphFont"/>
    <w:semiHidden/>
    <w:rsid w:val="001064F8"/>
  </w:style>
  <w:style w:type="paragraph" w:styleId="List2">
    <w:name w:val="List 2"/>
    <w:basedOn w:val="Normal"/>
    <w:semiHidden/>
    <w:rsid w:val="001064F8"/>
    <w:pPr>
      <w:adjustRightInd w:val="0"/>
      <w:ind w:left="566" w:hanging="283"/>
      <w:textAlignment w:val="baseline"/>
    </w:pPr>
    <w:rPr>
      <w:lang w:eastAsia="en-US"/>
    </w:rPr>
  </w:style>
  <w:style w:type="paragraph" w:styleId="List3">
    <w:name w:val="List 3"/>
    <w:basedOn w:val="Normal"/>
    <w:semiHidden/>
    <w:rsid w:val="001064F8"/>
    <w:pPr>
      <w:adjustRightInd w:val="0"/>
      <w:ind w:left="849" w:hanging="283"/>
      <w:textAlignment w:val="baseline"/>
    </w:pPr>
    <w:rPr>
      <w:lang w:eastAsia="en-US"/>
    </w:rPr>
  </w:style>
  <w:style w:type="paragraph" w:styleId="List4">
    <w:name w:val="List 4"/>
    <w:basedOn w:val="Normal"/>
    <w:semiHidden/>
    <w:rsid w:val="001064F8"/>
    <w:pPr>
      <w:adjustRightInd w:val="0"/>
      <w:ind w:left="1132" w:hanging="283"/>
      <w:textAlignment w:val="baseline"/>
    </w:pPr>
    <w:rPr>
      <w:lang w:eastAsia="en-US"/>
    </w:rPr>
  </w:style>
  <w:style w:type="paragraph" w:styleId="List5">
    <w:name w:val="List 5"/>
    <w:basedOn w:val="Normal"/>
    <w:semiHidden/>
    <w:rsid w:val="001064F8"/>
    <w:pPr>
      <w:adjustRightInd w:val="0"/>
      <w:ind w:left="1415" w:hanging="283"/>
      <w:textAlignment w:val="baseline"/>
    </w:pPr>
    <w:rPr>
      <w:lang w:eastAsia="en-US"/>
    </w:rPr>
  </w:style>
  <w:style w:type="paragraph" w:styleId="ListBullet">
    <w:name w:val="List Bullet"/>
    <w:basedOn w:val="Normal"/>
    <w:qFormat/>
    <w:rsid w:val="00D12B05"/>
    <w:pPr>
      <w:numPr>
        <w:numId w:val="27"/>
      </w:numPr>
      <w:ind w:left="567" w:hanging="567"/>
    </w:pPr>
  </w:style>
  <w:style w:type="paragraph" w:styleId="ListBullet2">
    <w:name w:val="List Bullet 2"/>
    <w:basedOn w:val="Normal"/>
    <w:qFormat/>
    <w:rsid w:val="00D12B05"/>
    <w:pPr>
      <w:widowControl w:val="0"/>
      <w:numPr>
        <w:numId w:val="9"/>
      </w:numPr>
      <w:tabs>
        <w:tab w:val="clear" w:pos="1134"/>
      </w:tabs>
      <w:ind w:left="1134" w:hanging="567"/>
    </w:pPr>
  </w:style>
  <w:style w:type="paragraph" w:styleId="ListBullet3">
    <w:name w:val="List Bullet 3"/>
    <w:basedOn w:val="Normal"/>
    <w:qFormat/>
    <w:rsid w:val="00D12B05"/>
    <w:pPr>
      <w:widowControl w:val="0"/>
      <w:numPr>
        <w:numId w:val="11"/>
      </w:numPr>
      <w:tabs>
        <w:tab w:val="clear" w:pos="567"/>
      </w:tabs>
    </w:pPr>
  </w:style>
  <w:style w:type="paragraph" w:styleId="ListBullet4">
    <w:name w:val="List Bullet 4"/>
    <w:basedOn w:val="Normal"/>
    <w:qFormat/>
    <w:rsid w:val="00D12B05"/>
    <w:pPr>
      <w:numPr>
        <w:numId w:val="13"/>
      </w:numPr>
      <w:ind w:left="2268" w:hanging="567"/>
    </w:pPr>
  </w:style>
  <w:style w:type="paragraph" w:styleId="ListBullet5">
    <w:name w:val="List Bullet 5"/>
    <w:basedOn w:val="Normal"/>
    <w:autoRedefine/>
    <w:semiHidden/>
    <w:rsid w:val="001064F8"/>
    <w:pPr>
      <w:numPr>
        <w:numId w:val="15"/>
      </w:numPr>
      <w:tabs>
        <w:tab w:val="clear" w:pos="567"/>
      </w:tabs>
    </w:pPr>
    <w:rPr>
      <w:lang w:eastAsia="en-US"/>
    </w:rPr>
  </w:style>
  <w:style w:type="paragraph" w:styleId="ListContinue">
    <w:name w:val="List Continue"/>
    <w:basedOn w:val="Normal"/>
    <w:semiHidden/>
    <w:rsid w:val="001064F8"/>
    <w:pPr>
      <w:adjustRightInd w:val="0"/>
      <w:spacing w:after="120"/>
      <w:ind w:left="283"/>
      <w:textAlignment w:val="baseline"/>
    </w:pPr>
    <w:rPr>
      <w:lang w:eastAsia="en-US"/>
    </w:rPr>
  </w:style>
  <w:style w:type="paragraph" w:styleId="ListContinue2">
    <w:name w:val="List Continue 2"/>
    <w:basedOn w:val="Normal"/>
    <w:semiHidden/>
    <w:rsid w:val="001064F8"/>
    <w:pPr>
      <w:adjustRightInd w:val="0"/>
      <w:spacing w:after="120"/>
      <w:ind w:left="566"/>
      <w:textAlignment w:val="baseline"/>
    </w:pPr>
    <w:rPr>
      <w:lang w:eastAsia="en-US"/>
    </w:rPr>
  </w:style>
  <w:style w:type="paragraph" w:styleId="ListContinue3">
    <w:name w:val="List Continue 3"/>
    <w:basedOn w:val="Normal"/>
    <w:semiHidden/>
    <w:rsid w:val="001064F8"/>
    <w:pPr>
      <w:adjustRightInd w:val="0"/>
      <w:spacing w:after="120"/>
      <w:ind w:left="849"/>
      <w:textAlignment w:val="baseline"/>
    </w:pPr>
    <w:rPr>
      <w:lang w:eastAsia="en-US"/>
    </w:rPr>
  </w:style>
  <w:style w:type="paragraph" w:styleId="ListContinue4">
    <w:name w:val="List Continue 4"/>
    <w:basedOn w:val="Normal"/>
    <w:semiHidden/>
    <w:rsid w:val="001064F8"/>
    <w:pPr>
      <w:adjustRightInd w:val="0"/>
      <w:spacing w:after="120"/>
      <w:ind w:left="1132"/>
      <w:textAlignment w:val="baseline"/>
    </w:pPr>
    <w:rPr>
      <w:lang w:eastAsia="en-US"/>
    </w:rPr>
  </w:style>
  <w:style w:type="paragraph" w:styleId="ListContinue5">
    <w:name w:val="List Continue 5"/>
    <w:basedOn w:val="Normal"/>
    <w:semiHidden/>
    <w:rsid w:val="001064F8"/>
    <w:pPr>
      <w:adjustRightInd w:val="0"/>
      <w:spacing w:after="120"/>
      <w:ind w:left="1415"/>
      <w:textAlignment w:val="baseline"/>
    </w:pPr>
    <w:rPr>
      <w:lang w:eastAsia="en-US"/>
    </w:rPr>
  </w:style>
  <w:style w:type="paragraph" w:styleId="ListNumber">
    <w:name w:val="List Number"/>
    <w:basedOn w:val="Normal"/>
    <w:rsid w:val="001064F8"/>
    <w:pPr>
      <w:numPr>
        <w:numId w:val="17"/>
      </w:numPr>
      <w:tabs>
        <w:tab w:val="clear" w:pos="1134"/>
      </w:tabs>
      <w:autoSpaceDE w:val="0"/>
      <w:autoSpaceDN w:val="0"/>
    </w:pPr>
  </w:style>
  <w:style w:type="paragraph" w:styleId="ListNumber2">
    <w:name w:val="List Number 2"/>
    <w:basedOn w:val="Normal"/>
    <w:semiHidden/>
    <w:rsid w:val="001064F8"/>
    <w:pPr>
      <w:numPr>
        <w:numId w:val="19"/>
      </w:numPr>
      <w:tabs>
        <w:tab w:val="clear" w:pos="567"/>
      </w:tabs>
    </w:pPr>
    <w:rPr>
      <w:lang w:eastAsia="en-US"/>
    </w:rPr>
  </w:style>
  <w:style w:type="paragraph" w:styleId="ListNumber3">
    <w:name w:val="List Number 3"/>
    <w:basedOn w:val="Normal"/>
    <w:semiHidden/>
    <w:rsid w:val="001064F8"/>
    <w:pPr>
      <w:numPr>
        <w:numId w:val="21"/>
      </w:numPr>
      <w:tabs>
        <w:tab w:val="clear" w:pos="1134"/>
      </w:tabs>
    </w:pPr>
    <w:rPr>
      <w:lang w:eastAsia="en-US"/>
    </w:rPr>
  </w:style>
  <w:style w:type="paragraph" w:styleId="ListNumber4">
    <w:name w:val="List Number 4"/>
    <w:basedOn w:val="Normal"/>
    <w:semiHidden/>
    <w:rsid w:val="001064F8"/>
    <w:pPr>
      <w:numPr>
        <w:numId w:val="23"/>
      </w:numPr>
      <w:tabs>
        <w:tab w:val="clear" w:pos="1134"/>
      </w:tabs>
    </w:pPr>
    <w:rPr>
      <w:lang w:eastAsia="en-US"/>
    </w:rPr>
  </w:style>
  <w:style w:type="paragraph" w:styleId="ListNumber5">
    <w:name w:val="List Number 5"/>
    <w:basedOn w:val="Normal"/>
    <w:semiHidden/>
    <w:rsid w:val="001064F8"/>
    <w:pPr>
      <w:numPr>
        <w:numId w:val="25"/>
      </w:numPr>
      <w:tabs>
        <w:tab w:val="clear" w:pos="1701"/>
      </w:tabs>
    </w:pPr>
    <w:rPr>
      <w:lang w:eastAsia="en-US"/>
    </w:rPr>
  </w:style>
  <w:style w:type="paragraph" w:styleId="MessageHeader">
    <w:name w:val="Message Header"/>
    <w:basedOn w:val="Normal"/>
    <w:link w:val="MessageHeaderChar"/>
    <w:semiHidden/>
    <w:rsid w:val="001064F8"/>
    <w:pPr>
      <w:pBdr>
        <w:top w:val="single" w:sz="6" w:space="1" w:color="auto"/>
        <w:left w:val="single" w:sz="6" w:space="1" w:color="auto"/>
        <w:bottom w:val="single" w:sz="6" w:space="1" w:color="auto"/>
        <w:right w:val="single" w:sz="6" w:space="1" w:color="auto"/>
      </w:pBdr>
      <w:shd w:val="pct20" w:color="auto" w:fill="auto"/>
      <w:adjustRightInd w:val="0"/>
      <w:ind w:left="1134" w:hanging="1134"/>
      <w:textAlignment w:val="baseline"/>
    </w:pPr>
    <w:rPr>
      <w:rFonts w:ascii="Arial" w:hAnsi="Arial" w:cs="Arial"/>
      <w:lang w:eastAsia="en-US"/>
    </w:rPr>
  </w:style>
  <w:style w:type="character" w:customStyle="1" w:styleId="MessageHeaderChar">
    <w:name w:val="Message Header Char"/>
    <w:basedOn w:val="DefaultParagraphFont"/>
    <w:link w:val="MessageHeader"/>
    <w:semiHidden/>
    <w:rsid w:val="001064F8"/>
    <w:rPr>
      <w:rFonts w:ascii="Arial" w:eastAsia="Times New Roman" w:hAnsi="Arial" w:cs="Arial"/>
      <w:sz w:val="20"/>
      <w:szCs w:val="24"/>
      <w:shd w:val="pct20" w:color="auto" w:fill="auto"/>
    </w:rPr>
  </w:style>
  <w:style w:type="paragraph" w:styleId="NormalWeb">
    <w:name w:val="Normal (Web)"/>
    <w:basedOn w:val="Normal"/>
    <w:semiHidden/>
    <w:rsid w:val="001064F8"/>
  </w:style>
  <w:style w:type="paragraph" w:styleId="NormalIndent">
    <w:name w:val="Normal Indent"/>
    <w:basedOn w:val="Normal"/>
    <w:qFormat/>
    <w:rsid w:val="000441B8"/>
    <w:pPr>
      <w:ind w:left="567"/>
    </w:pPr>
  </w:style>
  <w:style w:type="paragraph" w:customStyle="1" w:styleId="NormalIndent2">
    <w:name w:val="Normal Indent 2"/>
    <w:basedOn w:val="Normal"/>
    <w:semiHidden/>
    <w:rsid w:val="001064F8"/>
    <w:pPr>
      <w:ind w:left="2268" w:hanging="1134"/>
    </w:pPr>
  </w:style>
  <w:style w:type="paragraph" w:styleId="NoteHeading">
    <w:name w:val="Note Heading"/>
    <w:basedOn w:val="Normal"/>
    <w:next w:val="Normal"/>
    <w:link w:val="NoteHeadingChar"/>
    <w:semiHidden/>
    <w:rsid w:val="001064F8"/>
  </w:style>
  <w:style w:type="character" w:customStyle="1" w:styleId="NoteHeadingChar">
    <w:name w:val="Note Heading Char"/>
    <w:basedOn w:val="DefaultParagraphFont"/>
    <w:link w:val="NoteHeading"/>
    <w:semiHidden/>
    <w:rsid w:val="001064F8"/>
    <w:rPr>
      <w:rFonts w:ascii="Tahoma" w:eastAsia="Times New Roman" w:hAnsi="Tahoma" w:cs="Times New Roman"/>
      <w:sz w:val="20"/>
      <w:szCs w:val="24"/>
      <w:lang w:eastAsia="en-GB"/>
    </w:rPr>
  </w:style>
  <w:style w:type="character" w:styleId="PageNumber">
    <w:name w:val="page number"/>
    <w:basedOn w:val="DefaultParagraphFont"/>
    <w:rsid w:val="000441B8"/>
    <w:rPr>
      <w:rFonts w:ascii="Tahoma" w:hAnsi="Tahoma"/>
      <w:dstrike w:val="0"/>
      <w:sz w:val="18"/>
      <w:szCs w:val="18"/>
      <w:vertAlign w:val="baseline"/>
      <w:lang w:val="en-ZA"/>
    </w:rPr>
  </w:style>
  <w:style w:type="paragraph" w:styleId="PlainText">
    <w:name w:val="Plain Text"/>
    <w:basedOn w:val="Normal"/>
    <w:link w:val="PlainTextChar"/>
    <w:autoRedefine/>
    <w:semiHidden/>
    <w:rsid w:val="001064F8"/>
    <w:rPr>
      <w:rFonts w:cs="Courier New"/>
      <w:szCs w:val="20"/>
    </w:rPr>
  </w:style>
  <w:style w:type="character" w:customStyle="1" w:styleId="PlainTextChar">
    <w:name w:val="Plain Text Char"/>
    <w:basedOn w:val="DefaultParagraphFont"/>
    <w:link w:val="PlainText"/>
    <w:semiHidden/>
    <w:rsid w:val="001064F8"/>
    <w:rPr>
      <w:rFonts w:ascii="Tahoma" w:eastAsia="Times New Roman" w:hAnsi="Tahoma" w:cs="Courier New"/>
      <w:sz w:val="20"/>
      <w:szCs w:val="20"/>
      <w:lang w:eastAsia="en-GB"/>
    </w:rPr>
  </w:style>
  <w:style w:type="paragraph" w:styleId="Salutation">
    <w:name w:val="Salutation"/>
    <w:basedOn w:val="Normal"/>
    <w:next w:val="Normal"/>
    <w:link w:val="SalutationChar"/>
    <w:semiHidden/>
    <w:rsid w:val="001064F8"/>
  </w:style>
  <w:style w:type="character" w:customStyle="1" w:styleId="SalutationChar">
    <w:name w:val="Salutation Char"/>
    <w:basedOn w:val="DefaultParagraphFont"/>
    <w:link w:val="Salutation"/>
    <w:semiHidden/>
    <w:rsid w:val="001064F8"/>
    <w:rPr>
      <w:rFonts w:ascii="Tahoma" w:eastAsia="Times New Roman" w:hAnsi="Tahoma" w:cs="Times New Roman"/>
      <w:sz w:val="20"/>
      <w:szCs w:val="24"/>
      <w:lang w:eastAsia="en-GB"/>
    </w:rPr>
  </w:style>
  <w:style w:type="paragraph" w:styleId="Signature">
    <w:name w:val="Signature"/>
    <w:basedOn w:val="Normal"/>
    <w:link w:val="SignatureChar"/>
    <w:semiHidden/>
    <w:rsid w:val="001064F8"/>
    <w:pPr>
      <w:ind w:left="4252"/>
    </w:pPr>
  </w:style>
  <w:style w:type="character" w:customStyle="1" w:styleId="SignatureChar">
    <w:name w:val="Signature Char"/>
    <w:basedOn w:val="DefaultParagraphFont"/>
    <w:link w:val="Signature"/>
    <w:semiHidden/>
    <w:rsid w:val="001064F8"/>
    <w:rPr>
      <w:rFonts w:ascii="Tahoma" w:eastAsia="Times New Roman" w:hAnsi="Tahoma" w:cs="Times New Roman"/>
      <w:sz w:val="20"/>
      <w:szCs w:val="24"/>
      <w:lang w:eastAsia="en-GB"/>
    </w:rPr>
  </w:style>
  <w:style w:type="character" w:styleId="Strong">
    <w:name w:val="Strong"/>
    <w:basedOn w:val="DefaultParagraphFont"/>
    <w:rsid w:val="001064F8"/>
    <w:rPr>
      <w:b/>
      <w:bCs/>
    </w:rPr>
  </w:style>
  <w:style w:type="paragraph" w:customStyle="1" w:styleId="Style1">
    <w:name w:val="Style1"/>
    <w:basedOn w:val="Normal"/>
    <w:autoRedefine/>
    <w:semiHidden/>
    <w:rsid w:val="001064F8"/>
  </w:style>
  <w:style w:type="paragraph" w:styleId="Subtitle">
    <w:name w:val="Subtitle"/>
    <w:basedOn w:val="Normal"/>
    <w:link w:val="SubtitleChar"/>
    <w:rsid w:val="001064F8"/>
    <w:pPr>
      <w:spacing w:after="60"/>
      <w:jc w:val="center"/>
      <w:outlineLvl w:val="1"/>
    </w:pPr>
    <w:rPr>
      <w:rFonts w:ascii="Arial" w:hAnsi="Arial" w:cs="Arial"/>
    </w:rPr>
  </w:style>
  <w:style w:type="character" w:customStyle="1" w:styleId="SubtitleChar">
    <w:name w:val="Subtitle Char"/>
    <w:basedOn w:val="DefaultParagraphFont"/>
    <w:link w:val="Subtitle"/>
    <w:rsid w:val="001064F8"/>
    <w:rPr>
      <w:rFonts w:ascii="Arial" w:eastAsia="Times New Roman" w:hAnsi="Arial" w:cs="Arial"/>
      <w:sz w:val="20"/>
      <w:szCs w:val="24"/>
      <w:lang w:eastAsia="en-GB"/>
    </w:rPr>
  </w:style>
  <w:style w:type="table" w:styleId="Table3Deffects1">
    <w:name w:val="Table 3D effects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color w:val="000080"/>
      <w:sz w:val="20"/>
      <w:szCs w:val="20"/>
      <w:lang w:eastAsia="en-Z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color w:val="FFFFFF"/>
      <w:sz w:val="20"/>
      <w:szCs w:val="20"/>
      <w:lang w:eastAsia="en-Z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b/>
      <w:bCs/>
      <w:sz w:val="20"/>
      <w:szCs w:val="20"/>
      <w:lang w:eastAsia="en-Z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b/>
      <w:bCs/>
      <w:sz w:val="20"/>
      <w:szCs w:val="20"/>
      <w:lang w:eastAsia="en-Z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b/>
      <w:bCs/>
      <w:sz w:val="20"/>
      <w:szCs w:val="20"/>
      <w:lang w:eastAsia="en-Z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064F8"/>
    <w:pPr>
      <w:widowControl w:val="0"/>
      <w:tabs>
        <w:tab w:val="left" w:pos="567"/>
        <w:tab w:val="left" w:pos="1134"/>
        <w:tab w:val="left" w:pos="1701"/>
      </w:tabs>
      <w:adjustRightInd w:val="0"/>
      <w:textAlignment w:val="baseline"/>
    </w:pPr>
    <w:rPr>
      <w:rFonts w:ascii="Tahoma" w:hAnsi="Tahoma"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b/>
      <w:bCs/>
      <w:sz w:val="20"/>
      <w:szCs w:val="20"/>
      <w:lang w:eastAsia="en-Z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064F8"/>
    <w:pPr>
      <w:widowControl w:val="0"/>
      <w:tabs>
        <w:tab w:val="left" w:pos="567"/>
        <w:tab w:val="left" w:pos="1134"/>
        <w:tab w:val="left" w:pos="1701"/>
      </w:tabs>
      <w:adjustRightInd w:val="0"/>
      <w:textAlignment w:val="baseline"/>
    </w:pPr>
    <w:rPr>
      <w:rFonts w:ascii="Times New Roman" w:hAnsi="Times New Roman" w:cs="Times New Roman"/>
      <w:sz w:val="20"/>
      <w:szCs w:val="20"/>
      <w:lang w:eastAsia="en-Z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064F8"/>
    <w:pPr>
      <w:widowControl w:val="0"/>
      <w:tabs>
        <w:tab w:val="left" w:pos="567"/>
        <w:tab w:val="left" w:pos="1134"/>
        <w:tab w:val="left" w:pos="1701"/>
      </w:tabs>
      <w:adjustRightInd w:val="0"/>
      <w:textAlignment w:val="baseline"/>
    </w:pPr>
    <w:rPr>
      <w:rFonts w:ascii="Times New Roman" w:hAnsi="Times New Roman" w:cs="Times New Roman"/>
      <w:sz w:val="20"/>
      <w:szCs w:val="20"/>
      <w:lang w:eastAsia="en-Z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1064F8"/>
    <w:pPr>
      <w:ind w:left="220" w:hanging="220"/>
    </w:pPr>
  </w:style>
  <w:style w:type="table" w:styleId="TableProfessional">
    <w:name w:val="Table Professional"/>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064F8"/>
    <w:pPr>
      <w:widowControl w:val="0"/>
      <w:tabs>
        <w:tab w:val="left" w:pos="567"/>
        <w:tab w:val="left" w:pos="1134"/>
        <w:tab w:val="left" w:pos="1701"/>
      </w:tabs>
      <w:adjustRightInd w:val="0"/>
      <w:textAlignment w:val="baseline"/>
    </w:pPr>
    <w:rPr>
      <w:rFonts w:ascii="Arial Narrow" w:hAnsi="Arial Narrow" w:cs="Times New Roman"/>
      <w:sz w:val="20"/>
      <w:szCs w:val="20"/>
      <w:lang w:eastAsia="en-Z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064F8"/>
    <w:pPr>
      <w:spacing w:before="240" w:after="60"/>
      <w:outlineLvl w:val="0"/>
    </w:pPr>
    <w:rPr>
      <w:rFonts w:ascii="Arial" w:hAnsi="Arial" w:cs="Arial"/>
      <w:b/>
      <w:bCs/>
      <w:kern w:val="28"/>
      <w:sz w:val="32"/>
      <w:szCs w:val="32"/>
    </w:rPr>
  </w:style>
  <w:style w:type="character" w:customStyle="1" w:styleId="TitleChar">
    <w:name w:val="Title Char"/>
    <w:basedOn w:val="DefaultParagraphFont"/>
    <w:link w:val="Title"/>
    <w:rsid w:val="001064F8"/>
    <w:rPr>
      <w:rFonts w:ascii="Arial" w:eastAsia="Times New Roman" w:hAnsi="Arial" w:cs="Arial"/>
      <w:b/>
      <w:bCs/>
      <w:kern w:val="28"/>
      <w:sz w:val="32"/>
      <w:szCs w:val="32"/>
      <w:lang w:eastAsia="en-GB"/>
    </w:rPr>
  </w:style>
  <w:style w:type="paragraph" w:styleId="TOC1">
    <w:name w:val="toc 1"/>
    <w:basedOn w:val="Normal"/>
    <w:next w:val="Normal"/>
    <w:uiPriority w:val="39"/>
    <w:rsid w:val="00D12B05"/>
    <w:pPr>
      <w:tabs>
        <w:tab w:val="clear" w:pos="1134"/>
        <w:tab w:val="clear" w:pos="1701"/>
        <w:tab w:val="clear" w:pos="2268"/>
        <w:tab w:val="right" w:pos="8505"/>
      </w:tabs>
      <w:spacing w:before="80" w:after="80"/>
    </w:pPr>
    <w:rPr>
      <w:b/>
      <w:bCs/>
      <w:noProof/>
      <w:sz w:val="24"/>
      <w:szCs w:val="36"/>
      <w:lang w:eastAsia="en-ZA"/>
    </w:rPr>
  </w:style>
  <w:style w:type="paragraph" w:styleId="TOC3">
    <w:name w:val="toc 3"/>
    <w:basedOn w:val="Normal"/>
    <w:next w:val="Normal"/>
    <w:uiPriority w:val="39"/>
    <w:rsid w:val="000441B8"/>
    <w:pPr>
      <w:widowControl w:val="0"/>
      <w:tabs>
        <w:tab w:val="clear" w:pos="1701"/>
        <w:tab w:val="clear" w:pos="2268"/>
        <w:tab w:val="right" w:pos="8505"/>
      </w:tabs>
      <w:ind w:left="567"/>
    </w:pPr>
    <w:rPr>
      <w:noProof/>
      <w:lang w:eastAsia="en-ZA"/>
    </w:rPr>
  </w:style>
  <w:style w:type="paragraph" w:styleId="TOC2">
    <w:name w:val="toc 2"/>
    <w:basedOn w:val="TOC3"/>
    <w:next w:val="Normal"/>
    <w:uiPriority w:val="39"/>
    <w:rsid w:val="000441B8"/>
    <w:pPr>
      <w:tabs>
        <w:tab w:val="clear" w:pos="1134"/>
      </w:tabs>
      <w:ind w:left="0"/>
    </w:pPr>
    <w:rPr>
      <w:sz w:val="22"/>
    </w:rPr>
  </w:style>
  <w:style w:type="paragraph" w:styleId="TOC5">
    <w:name w:val="toc 5"/>
    <w:basedOn w:val="Normal"/>
    <w:next w:val="Normal"/>
    <w:rsid w:val="001064F8"/>
    <w:pPr>
      <w:ind w:left="1701" w:hanging="567"/>
    </w:pPr>
  </w:style>
  <w:style w:type="paragraph" w:styleId="TOC4">
    <w:name w:val="toc 4"/>
    <w:basedOn w:val="TOC5"/>
    <w:next w:val="Normal"/>
    <w:rsid w:val="001064F8"/>
    <w:pPr>
      <w:tabs>
        <w:tab w:val="right" w:pos="8471"/>
      </w:tabs>
      <w:ind w:left="1134"/>
    </w:pPr>
    <w:rPr>
      <w:noProof/>
    </w:rPr>
  </w:style>
  <w:style w:type="paragraph" w:styleId="TOC6">
    <w:name w:val="toc 6"/>
    <w:basedOn w:val="Normal"/>
    <w:next w:val="Normal"/>
    <w:rsid w:val="001064F8"/>
    <w:pPr>
      <w:ind w:left="1134"/>
    </w:pPr>
  </w:style>
  <w:style w:type="paragraph" w:styleId="TOC7">
    <w:name w:val="toc 7"/>
    <w:basedOn w:val="Normal"/>
    <w:next w:val="Normal"/>
    <w:autoRedefine/>
    <w:semiHidden/>
    <w:rsid w:val="001064F8"/>
    <w:pPr>
      <w:tabs>
        <w:tab w:val="clear" w:pos="567"/>
        <w:tab w:val="clear" w:pos="1134"/>
        <w:tab w:val="clear" w:pos="1701"/>
      </w:tabs>
      <w:ind w:left="1100"/>
      <w:jc w:val="left"/>
    </w:pPr>
    <w:rPr>
      <w:rFonts w:ascii="Times New Roman" w:hAnsi="Times New Roman"/>
      <w:szCs w:val="20"/>
    </w:rPr>
  </w:style>
  <w:style w:type="paragraph" w:styleId="TOC8">
    <w:name w:val="toc 8"/>
    <w:basedOn w:val="Normal"/>
    <w:next w:val="Normal"/>
    <w:autoRedefine/>
    <w:semiHidden/>
    <w:rsid w:val="001064F8"/>
    <w:pPr>
      <w:tabs>
        <w:tab w:val="clear" w:pos="567"/>
        <w:tab w:val="clear" w:pos="1134"/>
        <w:tab w:val="clear" w:pos="1701"/>
      </w:tabs>
      <w:ind w:left="1320"/>
      <w:jc w:val="left"/>
    </w:pPr>
    <w:rPr>
      <w:rFonts w:ascii="Times New Roman" w:hAnsi="Times New Roman"/>
      <w:szCs w:val="20"/>
    </w:rPr>
  </w:style>
  <w:style w:type="paragraph" w:styleId="TOC9">
    <w:name w:val="toc 9"/>
    <w:basedOn w:val="Normal"/>
    <w:next w:val="Normal"/>
    <w:autoRedefine/>
    <w:semiHidden/>
    <w:rsid w:val="001064F8"/>
    <w:pPr>
      <w:tabs>
        <w:tab w:val="clear" w:pos="567"/>
        <w:tab w:val="clear" w:pos="1134"/>
        <w:tab w:val="clear" w:pos="1701"/>
      </w:tabs>
      <w:ind w:left="1540"/>
      <w:jc w:val="left"/>
    </w:pPr>
    <w:rPr>
      <w:rFonts w:ascii="Times New Roman" w:hAnsi="Times New Roman"/>
      <w:szCs w:val="20"/>
    </w:rPr>
  </w:style>
  <w:style w:type="paragraph" w:customStyle="1" w:styleId="Cover1">
    <w:name w:val="Cover 1"/>
    <w:basedOn w:val="Normal"/>
    <w:next w:val="Normal"/>
    <w:rsid w:val="00AF21FA"/>
    <w:pPr>
      <w:jc w:val="left"/>
    </w:pPr>
    <w:rPr>
      <w:rFonts w:cs="Tahoma"/>
      <w:b/>
      <w:sz w:val="32"/>
      <w:szCs w:val="32"/>
      <w:lang w:eastAsia="en-ZA"/>
    </w:rPr>
  </w:style>
  <w:style w:type="paragraph" w:customStyle="1" w:styleId="Cover2">
    <w:name w:val="Cover 2"/>
    <w:basedOn w:val="Cover1"/>
    <w:next w:val="Normal"/>
    <w:rsid w:val="00AF21FA"/>
    <w:rPr>
      <w:sz w:val="28"/>
    </w:rPr>
  </w:style>
  <w:style w:type="paragraph" w:customStyle="1" w:styleId="Diagram">
    <w:name w:val="Diagram"/>
    <w:basedOn w:val="Normal"/>
    <w:next w:val="Normal"/>
    <w:rsid w:val="00AF21FA"/>
    <w:rPr>
      <w:b/>
      <w:sz w:val="24"/>
      <w:szCs w:val="20"/>
      <w:lang w:eastAsia="en-ZA"/>
    </w:rPr>
  </w:style>
  <w:style w:type="paragraph" w:customStyle="1" w:styleId="Tablelistbullet">
    <w:name w:val="Table list bullet"/>
    <w:basedOn w:val="ListBullet"/>
    <w:rsid w:val="00AF21FA"/>
    <w:pPr>
      <w:widowControl w:val="0"/>
      <w:numPr>
        <w:numId w:val="26"/>
      </w:numPr>
      <w:tabs>
        <w:tab w:val="clear" w:pos="1134"/>
      </w:tabs>
      <w:adjustRightInd w:val="0"/>
      <w:textAlignment w:val="baseline"/>
    </w:pPr>
    <w:rPr>
      <w:szCs w:val="22"/>
      <w:lang w:val="en-US" w:eastAsia="en-US"/>
    </w:rPr>
  </w:style>
  <w:style w:type="paragraph" w:customStyle="1" w:styleId="Addressheader">
    <w:name w:val="Address header"/>
    <w:basedOn w:val="AddressBlock"/>
    <w:qFormat/>
    <w:rsid w:val="00D12B05"/>
    <w:rPr>
      <w:b/>
    </w:rPr>
  </w:style>
  <w:style w:type="character" w:customStyle="1" w:styleId="Normal1">
    <w:name w:val="Normal1"/>
    <w:rsid w:val="007E482B"/>
    <w:rPr>
      <w:rFonts w:ascii="Helvetica" w:hAnsi="Helvetica"/>
      <w:sz w:val="24"/>
    </w:rPr>
  </w:style>
  <w:style w:type="paragraph" w:styleId="ListParagraph">
    <w:name w:val="List Paragraph"/>
    <w:basedOn w:val="Normal"/>
    <w:uiPriority w:val="34"/>
    <w:rsid w:val="007E482B"/>
    <w:pPr>
      <w:ind w:left="720"/>
      <w:contextualSpacing/>
    </w:pPr>
  </w:style>
  <w:style w:type="character" w:customStyle="1" w:styleId="bold">
    <w:name w:val="bold"/>
    <w:rsid w:val="00113F5C"/>
    <w:rPr>
      <w:rFonts w:ascii="B Helvetica Bold" w:hAnsi="B Helvetica Bold"/>
      <w:sz w:val="18"/>
    </w:rPr>
  </w:style>
  <w:style w:type="paragraph" w:customStyle="1" w:styleId="rulebottom">
    <w:name w:val="rule bottom"/>
    <w:rsid w:val="00113F5C"/>
    <w:pPr>
      <w:tabs>
        <w:tab w:val="left" w:pos="480"/>
        <w:tab w:val="left" w:pos="1080"/>
        <w:tab w:val="left" w:pos="1680"/>
        <w:tab w:val="decimal" w:pos="3720"/>
        <w:tab w:val="decimal" w:pos="4680"/>
        <w:tab w:val="decimal" w:pos="5640"/>
        <w:tab w:val="decimal" w:pos="6600"/>
        <w:tab w:val="decimal" w:pos="7560"/>
        <w:tab w:val="decimal" w:pos="8520"/>
        <w:tab w:val="decimal" w:pos="9480"/>
      </w:tabs>
      <w:jc w:val="left"/>
    </w:pPr>
    <w:rPr>
      <w:rFonts w:ascii="Helvetica" w:eastAsia="Times New Roman" w:hAnsi="Helvetica" w:cs="Times New Roman"/>
      <w:sz w:val="18"/>
      <w:szCs w:val="20"/>
      <w:lang w:val="en-GB"/>
    </w:rPr>
  </w:style>
  <w:style w:type="paragraph" w:styleId="NoSpacing">
    <w:name w:val="No Spacing"/>
    <w:uiPriority w:val="1"/>
    <w:qFormat/>
    <w:rsid w:val="00113F5C"/>
    <w:pPr>
      <w:jc w:val="left"/>
    </w:pPr>
    <w:rPr>
      <w:rFonts w:ascii="Helvetica" w:eastAsia="Times New Roman" w:hAnsi="Helvetica" w:cs="Times New Roman"/>
      <w:sz w:val="24"/>
      <w:szCs w:val="20"/>
      <w:lang w:val="en-GB"/>
    </w:rPr>
  </w:style>
  <w:style w:type="paragraph" w:styleId="Revision">
    <w:name w:val="Revision"/>
    <w:hidden/>
    <w:uiPriority w:val="99"/>
    <w:semiHidden/>
    <w:rsid w:val="007C6771"/>
    <w:pPr>
      <w:jc w:val="left"/>
    </w:pPr>
    <w:rPr>
      <w:rFonts w:ascii="Tahoma" w:hAnsi="Tahoma" w:cs="Times New Roman"/>
      <w:sz w:val="20"/>
      <w:szCs w:val="24"/>
      <w:lang w:eastAsia="en-GB"/>
    </w:rPr>
  </w:style>
  <w:style w:type="paragraph" w:styleId="CommentSubject">
    <w:name w:val="annotation subject"/>
    <w:basedOn w:val="CommentText"/>
    <w:next w:val="CommentText"/>
    <w:link w:val="CommentSubjectChar"/>
    <w:uiPriority w:val="99"/>
    <w:semiHidden/>
    <w:unhideWhenUsed/>
    <w:rsid w:val="008B4EB2"/>
    <w:pPr>
      <w:adjustRightInd/>
      <w:ind w:left="0"/>
      <w:textAlignment w:val="auto"/>
    </w:pPr>
    <w:rPr>
      <w:b/>
      <w:bCs/>
      <w:lang w:val="en-ZA" w:eastAsia="en-GB"/>
    </w:rPr>
  </w:style>
  <w:style w:type="character" w:customStyle="1" w:styleId="CommentSubjectChar">
    <w:name w:val="Comment Subject Char"/>
    <w:basedOn w:val="CommentTextChar"/>
    <w:link w:val="CommentSubject"/>
    <w:uiPriority w:val="99"/>
    <w:semiHidden/>
    <w:rsid w:val="008B4EB2"/>
    <w:rPr>
      <w:rFonts w:ascii="Tahoma" w:eastAsia="Times New Roman" w:hAnsi="Tahoma" w:cs="Times New Roman"/>
      <w:b/>
      <w:bCs/>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94668">
      <w:bodyDiv w:val="1"/>
      <w:marLeft w:val="0"/>
      <w:marRight w:val="0"/>
      <w:marTop w:val="0"/>
      <w:marBottom w:val="0"/>
      <w:divBdr>
        <w:top w:val="none" w:sz="0" w:space="0" w:color="auto"/>
        <w:left w:val="none" w:sz="0" w:space="0" w:color="auto"/>
        <w:bottom w:val="none" w:sz="0" w:space="0" w:color="auto"/>
        <w:right w:val="none" w:sz="0" w:space="0" w:color="auto"/>
      </w:divBdr>
    </w:div>
    <w:div w:id="185219901">
      <w:bodyDiv w:val="1"/>
      <w:marLeft w:val="0"/>
      <w:marRight w:val="0"/>
      <w:marTop w:val="0"/>
      <w:marBottom w:val="0"/>
      <w:divBdr>
        <w:top w:val="none" w:sz="0" w:space="0" w:color="auto"/>
        <w:left w:val="none" w:sz="0" w:space="0" w:color="auto"/>
        <w:bottom w:val="none" w:sz="0" w:space="0" w:color="auto"/>
        <w:right w:val="none" w:sz="0" w:space="0" w:color="auto"/>
      </w:divBdr>
    </w:div>
    <w:div w:id="230772012">
      <w:bodyDiv w:val="1"/>
      <w:marLeft w:val="0"/>
      <w:marRight w:val="0"/>
      <w:marTop w:val="0"/>
      <w:marBottom w:val="0"/>
      <w:divBdr>
        <w:top w:val="none" w:sz="0" w:space="0" w:color="auto"/>
        <w:left w:val="none" w:sz="0" w:space="0" w:color="auto"/>
        <w:bottom w:val="none" w:sz="0" w:space="0" w:color="auto"/>
        <w:right w:val="none" w:sz="0" w:space="0" w:color="auto"/>
      </w:divBdr>
    </w:div>
    <w:div w:id="252398345">
      <w:bodyDiv w:val="1"/>
      <w:marLeft w:val="0"/>
      <w:marRight w:val="0"/>
      <w:marTop w:val="0"/>
      <w:marBottom w:val="0"/>
      <w:divBdr>
        <w:top w:val="none" w:sz="0" w:space="0" w:color="auto"/>
        <w:left w:val="none" w:sz="0" w:space="0" w:color="auto"/>
        <w:bottom w:val="none" w:sz="0" w:space="0" w:color="auto"/>
        <w:right w:val="none" w:sz="0" w:space="0" w:color="auto"/>
      </w:divBdr>
    </w:div>
    <w:div w:id="278076708">
      <w:bodyDiv w:val="1"/>
      <w:marLeft w:val="0"/>
      <w:marRight w:val="0"/>
      <w:marTop w:val="0"/>
      <w:marBottom w:val="0"/>
      <w:divBdr>
        <w:top w:val="none" w:sz="0" w:space="0" w:color="auto"/>
        <w:left w:val="none" w:sz="0" w:space="0" w:color="auto"/>
        <w:bottom w:val="none" w:sz="0" w:space="0" w:color="auto"/>
        <w:right w:val="none" w:sz="0" w:space="0" w:color="auto"/>
      </w:divBdr>
    </w:div>
    <w:div w:id="359858406">
      <w:bodyDiv w:val="1"/>
      <w:marLeft w:val="0"/>
      <w:marRight w:val="0"/>
      <w:marTop w:val="0"/>
      <w:marBottom w:val="0"/>
      <w:divBdr>
        <w:top w:val="none" w:sz="0" w:space="0" w:color="auto"/>
        <w:left w:val="none" w:sz="0" w:space="0" w:color="auto"/>
        <w:bottom w:val="none" w:sz="0" w:space="0" w:color="auto"/>
        <w:right w:val="none" w:sz="0" w:space="0" w:color="auto"/>
      </w:divBdr>
    </w:div>
    <w:div w:id="360323903">
      <w:bodyDiv w:val="1"/>
      <w:marLeft w:val="0"/>
      <w:marRight w:val="0"/>
      <w:marTop w:val="0"/>
      <w:marBottom w:val="0"/>
      <w:divBdr>
        <w:top w:val="none" w:sz="0" w:space="0" w:color="auto"/>
        <w:left w:val="none" w:sz="0" w:space="0" w:color="auto"/>
        <w:bottom w:val="none" w:sz="0" w:space="0" w:color="auto"/>
        <w:right w:val="none" w:sz="0" w:space="0" w:color="auto"/>
      </w:divBdr>
    </w:div>
    <w:div w:id="434641987">
      <w:bodyDiv w:val="1"/>
      <w:marLeft w:val="0"/>
      <w:marRight w:val="0"/>
      <w:marTop w:val="0"/>
      <w:marBottom w:val="0"/>
      <w:divBdr>
        <w:top w:val="none" w:sz="0" w:space="0" w:color="auto"/>
        <w:left w:val="none" w:sz="0" w:space="0" w:color="auto"/>
        <w:bottom w:val="none" w:sz="0" w:space="0" w:color="auto"/>
        <w:right w:val="none" w:sz="0" w:space="0" w:color="auto"/>
      </w:divBdr>
    </w:div>
    <w:div w:id="600914915">
      <w:bodyDiv w:val="1"/>
      <w:marLeft w:val="0"/>
      <w:marRight w:val="0"/>
      <w:marTop w:val="0"/>
      <w:marBottom w:val="0"/>
      <w:divBdr>
        <w:top w:val="none" w:sz="0" w:space="0" w:color="auto"/>
        <w:left w:val="none" w:sz="0" w:space="0" w:color="auto"/>
        <w:bottom w:val="none" w:sz="0" w:space="0" w:color="auto"/>
        <w:right w:val="none" w:sz="0" w:space="0" w:color="auto"/>
      </w:divBdr>
    </w:div>
    <w:div w:id="636649043">
      <w:bodyDiv w:val="1"/>
      <w:marLeft w:val="0"/>
      <w:marRight w:val="0"/>
      <w:marTop w:val="0"/>
      <w:marBottom w:val="0"/>
      <w:divBdr>
        <w:top w:val="none" w:sz="0" w:space="0" w:color="auto"/>
        <w:left w:val="none" w:sz="0" w:space="0" w:color="auto"/>
        <w:bottom w:val="none" w:sz="0" w:space="0" w:color="auto"/>
        <w:right w:val="none" w:sz="0" w:space="0" w:color="auto"/>
      </w:divBdr>
    </w:div>
    <w:div w:id="652877398">
      <w:bodyDiv w:val="1"/>
      <w:marLeft w:val="0"/>
      <w:marRight w:val="0"/>
      <w:marTop w:val="0"/>
      <w:marBottom w:val="0"/>
      <w:divBdr>
        <w:top w:val="none" w:sz="0" w:space="0" w:color="auto"/>
        <w:left w:val="none" w:sz="0" w:space="0" w:color="auto"/>
        <w:bottom w:val="none" w:sz="0" w:space="0" w:color="auto"/>
        <w:right w:val="none" w:sz="0" w:space="0" w:color="auto"/>
      </w:divBdr>
    </w:div>
    <w:div w:id="908732209">
      <w:bodyDiv w:val="1"/>
      <w:marLeft w:val="0"/>
      <w:marRight w:val="0"/>
      <w:marTop w:val="0"/>
      <w:marBottom w:val="0"/>
      <w:divBdr>
        <w:top w:val="none" w:sz="0" w:space="0" w:color="auto"/>
        <w:left w:val="none" w:sz="0" w:space="0" w:color="auto"/>
        <w:bottom w:val="none" w:sz="0" w:space="0" w:color="auto"/>
        <w:right w:val="none" w:sz="0" w:space="0" w:color="auto"/>
      </w:divBdr>
    </w:div>
    <w:div w:id="1125545302">
      <w:bodyDiv w:val="1"/>
      <w:marLeft w:val="0"/>
      <w:marRight w:val="0"/>
      <w:marTop w:val="0"/>
      <w:marBottom w:val="0"/>
      <w:divBdr>
        <w:top w:val="none" w:sz="0" w:space="0" w:color="auto"/>
        <w:left w:val="none" w:sz="0" w:space="0" w:color="auto"/>
        <w:bottom w:val="none" w:sz="0" w:space="0" w:color="auto"/>
        <w:right w:val="none" w:sz="0" w:space="0" w:color="auto"/>
      </w:divBdr>
    </w:div>
    <w:div w:id="1147893171">
      <w:bodyDiv w:val="1"/>
      <w:marLeft w:val="0"/>
      <w:marRight w:val="0"/>
      <w:marTop w:val="0"/>
      <w:marBottom w:val="0"/>
      <w:divBdr>
        <w:top w:val="none" w:sz="0" w:space="0" w:color="auto"/>
        <w:left w:val="none" w:sz="0" w:space="0" w:color="auto"/>
        <w:bottom w:val="none" w:sz="0" w:space="0" w:color="auto"/>
        <w:right w:val="none" w:sz="0" w:space="0" w:color="auto"/>
      </w:divBdr>
    </w:div>
    <w:div w:id="1269504183">
      <w:bodyDiv w:val="1"/>
      <w:marLeft w:val="0"/>
      <w:marRight w:val="0"/>
      <w:marTop w:val="0"/>
      <w:marBottom w:val="0"/>
      <w:divBdr>
        <w:top w:val="none" w:sz="0" w:space="0" w:color="auto"/>
        <w:left w:val="none" w:sz="0" w:space="0" w:color="auto"/>
        <w:bottom w:val="none" w:sz="0" w:space="0" w:color="auto"/>
        <w:right w:val="none" w:sz="0" w:space="0" w:color="auto"/>
      </w:divBdr>
    </w:div>
    <w:div w:id="1305890294">
      <w:bodyDiv w:val="1"/>
      <w:marLeft w:val="0"/>
      <w:marRight w:val="0"/>
      <w:marTop w:val="0"/>
      <w:marBottom w:val="0"/>
      <w:divBdr>
        <w:top w:val="none" w:sz="0" w:space="0" w:color="auto"/>
        <w:left w:val="none" w:sz="0" w:space="0" w:color="auto"/>
        <w:bottom w:val="none" w:sz="0" w:space="0" w:color="auto"/>
        <w:right w:val="none" w:sz="0" w:space="0" w:color="auto"/>
      </w:divBdr>
    </w:div>
    <w:div w:id="1326590335">
      <w:bodyDiv w:val="1"/>
      <w:marLeft w:val="0"/>
      <w:marRight w:val="0"/>
      <w:marTop w:val="0"/>
      <w:marBottom w:val="0"/>
      <w:divBdr>
        <w:top w:val="none" w:sz="0" w:space="0" w:color="auto"/>
        <w:left w:val="none" w:sz="0" w:space="0" w:color="auto"/>
        <w:bottom w:val="none" w:sz="0" w:space="0" w:color="auto"/>
        <w:right w:val="none" w:sz="0" w:space="0" w:color="auto"/>
      </w:divBdr>
    </w:div>
    <w:div w:id="1400783144">
      <w:bodyDiv w:val="1"/>
      <w:marLeft w:val="0"/>
      <w:marRight w:val="0"/>
      <w:marTop w:val="0"/>
      <w:marBottom w:val="0"/>
      <w:divBdr>
        <w:top w:val="none" w:sz="0" w:space="0" w:color="auto"/>
        <w:left w:val="none" w:sz="0" w:space="0" w:color="auto"/>
        <w:bottom w:val="none" w:sz="0" w:space="0" w:color="auto"/>
        <w:right w:val="none" w:sz="0" w:space="0" w:color="auto"/>
      </w:divBdr>
    </w:div>
    <w:div w:id="1462579034">
      <w:bodyDiv w:val="1"/>
      <w:marLeft w:val="0"/>
      <w:marRight w:val="0"/>
      <w:marTop w:val="0"/>
      <w:marBottom w:val="0"/>
      <w:divBdr>
        <w:top w:val="none" w:sz="0" w:space="0" w:color="auto"/>
        <w:left w:val="none" w:sz="0" w:space="0" w:color="auto"/>
        <w:bottom w:val="none" w:sz="0" w:space="0" w:color="auto"/>
        <w:right w:val="none" w:sz="0" w:space="0" w:color="auto"/>
      </w:divBdr>
    </w:div>
    <w:div w:id="1768695694">
      <w:bodyDiv w:val="1"/>
      <w:marLeft w:val="0"/>
      <w:marRight w:val="0"/>
      <w:marTop w:val="0"/>
      <w:marBottom w:val="0"/>
      <w:divBdr>
        <w:top w:val="none" w:sz="0" w:space="0" w:color="auto"/>
        <w:left w:val="none" w:sz="0" w:space="0" w:color="auto"/>
        <w:bottom w:val="none" w:sz="0" w:space="0" w:color="auto"/>
        <w:right w:val="none" w:sz="0" w:space="0" w:color="auto"/>
      </w:divBdr>
    </w:div>
    <w:div w:id="1787238795">
      <w:bodyDiv w:val="1"/>
      <w:marLeft w:val="0"/>
      <w:marRight w:val="0"/>
      <w:marTop w:val="0"/>
      <w:marBottom w:val="0"/>
      <w:divBdr>
        <w:top w:val="none" w:sz="0" w:space="0" w:color="auto"/>
        <w:left w:val="none" w:sz="0" w:space="0" w:color="auto"/>
        <w:bottom w:val="none" w:sz="0" w:space="0" w:color="auto"/>
        <w:right w:val="none" w:sz="0" w:space="0" w:color="auto"/>
      </w:divBdr>
    </w:div>
    <w:div w:id="1865093451">
      <w:bodyDiv w:val="1"/>
      <w:marLeft w:val="0"/>
      <w:marRight w:val="0"/>
      <w:marTop w:val="0"/>
      <w:marBottom w:val="0"/>
      <w:divBdr>
        <w:top w:val="none" w:sz="0" w:space="0" w:color="auto"/>
        <w:left w:val="none" w:sz="0" w:space="0" w:color="auto"/>
        <w:bottom w:val="none" w:sz="0" w:space="0" w:color="auto"/>
        <w:right w:val="none" w:sz="0" w:space="0" w:color="auto"/>
      </w:divBdr>
    </w:div>
    <w:div w:id="18694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xy@computershare.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xy@computershare.co.za" TargetMode="Externa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38BB9-A78C-46CF-A3C9-F24844482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927</Words>
  <Characters>5285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Computershare</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Annatjie Visser</dc:creator>
  <cp:lastModifiedBy>Chris McMahon</cp:lastModifiedBy>
  <cp:revision>2</cp:revision>
  <cp:lastPrinted>2025-04-29T16:52:00Z</cp:lastPrinted>
  <dcterms:created xsi:type="dcterms:W3CDTF">2026-10-22T13:33:00Z</dcterms:created>
  <dcterms:modified xsi:type="dcterms:W3CDTF">2026-10-22T13:33:00Z</dcterms:modified>
</cp:coreProperties>
</file>